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5A3AC" w14:textId="2F5E5577" w:rsidR="00723638" w:rsidRPr="00301A08" w:rsidRDefault="00723638" w:rsidP="00723638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</w:t>
      </w:r>
      <w:r w:rsidR="00B816F5">
        <w:rPr>
          <w:rFonts w:ascii="標楷體" w:eastAsia="標楷體" w:hAnsi="標楷體" w:hint="eastAsia"/>
          <w:color w:val="000000"/>
          <w:sz w:val="28"/>
        </w:rPr>
        <w:t>南竿鄉仁愛國小</w:t>
      </w:r>
      <w:r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170492">
        <w:rPr>
          <w:rFonts w:ascii="Times New Roman" w:eastAsia="標楷體" w:hAnsi="Times New Roman" w:cs="Times New Roman"/>
          <w:color w:val="000000"/>
          <w:sz w:val="28"/>
        </w:rPr>
        <w:t>3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26741E" w:rsidRPr="0026741E">
        <w:rPr>
          <w:rFonts w:ascii="Times New Roman" w:eastAsia="標楷體" w:hAnsi="Times New Roman" w:cs="Times New Roman" w:hint="eastAsia"/>
          <w:color w:val="000000"/>
          <w:sz w:val="28"/>
        </w:rPr>
        <w:t>一</w:t>
      </w:r>
      <w:r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Pr="00046448">
        <w:rPr>
          <w:rFonts w:ascii="標楷體" w:eastAsia="標楷體" w:hAnsi="標楷體" w:hint="eastAsia"/>
          <w:color w:val="000000"/>
          <w:sz w:val="28"/>
        </w:rPr>
        <w:t>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26741E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925878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604"/>
        <w:gridCol w:w="515"/>
        <w:gridCol w:w="1177"/>
        <w:gridCol w:w="1516"/>
        <w:gridCol w:w="610"/>
        <w:gridCol w:w="1374"/>
        <w:gridCol w:w="1843"/>
        <w:gridCol w:w="2246"/>
        <w:gridCol w:w="1701"/>
      </w:tblGrid>
      <w:tr w:rsidR="00E32907" w:rsidRPr="008A3824" w14:paraId="38BDFE60" w14:textId="77777777" w:rsidTr="004C4A7F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16E4F4B3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04" w:type="dxa"/>
            <w:tcBorders>
              <w:bottom w:val="single" w:sz="2" w:space="0" w:color="auto"/>
            </w:tcBorders>
            <w:vAlign w:val="center"/>
          </w:tcPr>
          <w:p w14:paraId="688C2A34" w14:textId="07B50F9A" w:rsidR="00E32907" w:rsidRPr="008A3824" w:rsidRDefault="0026741E" w:rsidP="00BC1C5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  <w:r w:rsidR="004C4A7F">
              <w:rPr>
                <w:rFonts w:ascii="標楷體" w:eastAsia="標楷體" w:hAnsi="標楷體" w:hint="eastAsia"/>
              </w:rPr>
              <w:t>Wo</w:t>
            </w:r>
            <w:r w:rsidR="004C4A7F">
              <w:rPr>
                <w:rFonts w:ascii="標楷體" w:eastAsia="標楷體" w:hAnsi="標楷體"/>
              </w:rPr>
              <w:t>nder World 5</w:t>
            </w:r>
          </w:p>
        </w:tc>
        <w:tc>
          <w:tcPr>
            <w:tcW w:w="1692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43BE90D" w14:textId="77777777" w:rsidR="00E32907" w:rsidRDefault="00E32907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69688198" w14:textId="77777777" w:rsidR="006E0AB6" w:rsidRPr="009219D6" w:rsidRDefault="006E0AB6" w:rsidP="00954E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940974E" w14:textId="500DCAC0" w:rsidR="00E32907" w:rsidRPr="009219D6" w:rsidRDefault="0026741E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DF98B89" w14:textId="77777777" w:rsidR="00E32907" w:rsidRPr="009219D6" w:rsidRDefault="00E32907" w:rsidP="00BC1C5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196AFECF" w14:textId="4C5A9EDE" w:rsidR="00E32907" w:rsidRPr="009219D6" w:rsidRDefault="00E32907" w:rsidP="00D0645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925878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769CE" w:rsidRPr="00A769CE">
              <w:rPr>
                <w:rFonts w:ascii="標楷體" w:eastAsia="標楷體" w:hAnsi="標楷體"/>
                <w:szCs w:val="28"/>
              </w:rPr>
              <w:t>，本學期共(42)節</w:t>
            </w:r>
          </w:p>
        </w:tc>
      </w:tr>
      <w:tr w:rsidR="00A87916" w:rsidRPr="008A3824" w14:paraId="58401C3E" w14:textId="77777777" w:rsidTr="00902C30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6BD48509" w14:textId="77777777" w:rsidR="00A87916" w:rsidRPr="009219D6" w:rsidRDefault="00A87916" w:rsidP="00A8791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18D783C4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764145">
              <w:rPr>
                <w:rFonts w:ascii="Times New Roman" w:eastAsia="標楷體" w:hAnsi="Times New Roman" w:cs="Times New Roman"/>
              </w:rPr>
              <w:t>能理解各課故事內容，如：</w:t>
            </w:r>
            <w:r>
              <w:rPr>
                <w:rFonts w:ascii="Times New Roman" w:eastAsia="標楷體" w:hAnsi="Times New Roman" w:cs="Times New Roman"/>
              </w:rPr>
              <w:t>飲料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水果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星期</w:t>
            </w:r>
            <w:r w:rsidRPr="00764145">
              <w:rPr>
                <w:rFonts w:ascii="Times New Roman" w:eastAsia="標楷體" w:hAnsi="Times New Roman" w:cs="Times New Roman"/>
              </w:rPr>
              <w:t>、</w:t>
            </w:r>
            <w:r>
              <w:rPr>
                <w:rFonts w:ascii="Times New Roman" w:eastAsia="標楷體" w:hAnsi="Times New Roman" w:cs="Times New Roman"/>
              </w:rPr>
              <w:t>科目</w:t>
            </w:r>
            <w:r w:rsidRPr="00764145">
              <w:rPr>
                <w:rFonts w:ascii="Times New Roman" w:eastAsia="標楷體" w:hAnsi="Times New Roman" w:cs="Times New Roman"/>
              </w:rPr>
              <w:t>等。</w:t>
            </w:r>
          </w:p>
          <w:p w14:paraId="1EE6C45B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2.</w:t>
            </w:r>
            <w:r w:rsidRPr="00764145"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14:paraId="16079BD8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3.</w:t>
            </w:r>
            <w:r w:rsidRPr="00764145"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14:paraId="3CF27D91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4.</w:t>
            </w:r>
            <w:r w:rsidRPr="00764145">
              <w:rPr>
                <w:rFonts w:ascii="Times New Roman" w:eastAsia="標楷體" w:hAnsi="Times New Roman" w:cs="Times New Roman"/>
              </w:rPr>
              <w:t>能聽辨、認讀</w:t>
            </w:r>
            <w:r w:rsidRPr="001F00F8">
              <w:rPr>
                <w:rFonts w:ascii="Times New Roman" w:eastAsia="標楷體" w:hAnsi="Times New Roman" w:cs="Times New Roman"/>
              </w:rPr>
              <w:t>各課之字音及其字母拼讀單字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  <w:p w14:paraId="3DC8042F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5.</w:t>
            </w:r>
            <w:r w:rsidRPr="00764145"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14:paraId="3D55571E" w14:textId="77777777" w:rsidR="00A87916" w:rsidRPr="00764145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6.</w:t>
            </w:r>
            <w:r w:rsidRPr="00764145"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14:paraId="53009424" w14:textId="0DFBDDC9" w:rsidR="00A87916" w:rsidRPr="008A3824" w:rsidRDefault="00A87916" w:rsidP="00A87916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/>
              </w:rPr>
              <w:t>閱讀短文並能理解及運用閱讀策略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A87916" w:rsidRPr="00CC3C80" w14:paraId="08FF9847" w14:textId="77777777" w:rsidTr="004E73F3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E885755" w14:textId="77777777" w:rsidR="00A87916" w:rsidRPr="00CC3C80" w:rsidRDefault="00A87916" w:rsidP="00A8791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F8B256E" w14:textId="77777777" w:rsidR="00A87916" w:rsidRPr="00CC3C80" w:rsidRDefault="00A87916" w:rsidP="00A8791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vAlign w:val="center"/>
          </w:tcPr>
          <w:p w14:paraId="1278313A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14:paraId="2805434E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具備具備理解簡易英語文訊息的能力，能運用基本邏輯思考策略提升學習效能。</w:t>
            </w:r>
          </w:p>
          <w:p w14:paraId="6CF3DAE1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14:paraId="6220D7E2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常溝通。</w:t>
            </w:r>
          </w:p>
          <w:p w14:paraId="2106D38B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14:paraId="1DEE3831" w14:textId="77777777" w:rsidR="00A87916" w:rsidRDefault="00A87916" w:rsidP="00A87916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  <w:p w14:paraId="5827C6B9" w14:textId="56EE6839" w:rsidR="00A87916" w:rsidRPr="00CC3C80" w:rsidRDefault="00A87916" w:rsidP="00A87916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認識國內外主要節慶習俗及風土民情。</w:t>
            </w:r>
          </w:p>
        </w:tc>
      </w:tr>
      <w:tr w:rsidR="00CC3C80" w:rsidRPr="00CC3C80" w14:paraId="15EEF567" w14:textId="77777777" w:rsidTr="004E73F3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508192F1" w14:textId="77777777" w:rsidR="00E32907" w:rsidRPr="00CC3C80" w:rsidRDefault="00E32907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44CC4B28" w14:textId="77777777" w:rsidTr="004C4A7F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93FB2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141D49E3" w14:textId="77777777" w:rsidR="00A66DA6" w:rsidRPr="00CC3C80" w:rsidRDefault="00A66DA6" w:rsidP="00A66DA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42A8421C" w14:textId="77777777" w:rsidR="00D66A8B" w:rsidRPr="00CC3C80" w:rsidRDefault="00D66A8B" w:rsidP="00D66A8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D124C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515" w:type="dxa"/>
            <w:vMerge w:val="restart"/>
            <w:vAlign w:val="center"/>
          </w:tcPr>
          <w:p w14:paraId="46B3DD8D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7D47524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342D12E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403B64AA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419196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94527E0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D17600B" w14:textId="77777777" w:rsidR="00D66A8B" w:rsidRPr="00CC3C80" w:rsidRDefault="00D66A8B" w:rsidP="00E3290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722B50E3" w14:textId="77777777" w:rsidTr="004C4A7F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C0A1B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CCA01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5" w:type="dxa"/>
            <w:vMerge/>
            <w:vAlign w:val="center"/>
          </w:tcPr>
          <w:p w14:paraId="5025D2E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56185470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7E6C1DD5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4C169B8" w14:textId="77777777" w:rsidR="00D66A8B" w:rsidRPr="00CC3C80" w:rsidRDefault="00D66A8B" w:rsidP="00BC1C5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5B017CB4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319DC75" w14:textId="77777777" w:rsidR="00D66A8B" w:rsidRPr="00CC3C80" w:rsidRDefault="00D66A8B" w:rsidP="00BC1C5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F76312" w:rsidRPr="00CC3C80" w14:paraId="716619F4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2EEBB" w14:textId="77777777" w:rsidR="00F76312" w:rsidRPr="0072647F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15D5433" w14:textId="77777777" w:rsidR="00F76312" w:rsidRPr="00BC11CE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8/27</w:t>
            </w:r>
          </w:p>
          <w:p w14:paraId="64740151" w14:textId="77777777" w:rsidR="00F76312" w:rsidRPr="00BC11CE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2CB133F" w14:textId="516363A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15BC65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字母拼讀、數字</w:t>
            </w:r>
          </w:p>
          <w:p w14:paraId="43AE1840" w14:textId="78E94B0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515" w:type="dxa"/>
            <w:vAlign w:val="center"/>
          </w:tcPr>
          <w:p w14:paraId="08E52A38" w14:textId="28EF36D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C168E1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能聽辨短母音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與長母音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的差異。</w:t>
            </w:r>
          </w:p>
          <w:p w14:paraId="08571CD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a_e, ai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ay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的發音規則與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字母拼讀單字。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</w:p>
          <w:p w14:paraId="5A915E17" w14:textId="10F96AF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能運用字母拼讀法來拼讀發音字。</w:t>
            </w:r>
          </w:p>
        </w:tc>
        <w:tc>
          <w:tcPr>
            <w:tcW w:w="1984" w:type="dxa"/>
            <w:gridSpan w:val="2"/>
          </w:tcPr>
          <w:p w14:paraId="4B88AAC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50C0D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A79465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98C30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2210D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91001E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626C8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8F239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FA581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B61543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FE94E2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467E52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0CF628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15D37798" w14:textId="0F03F94A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267F455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B9473B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9294F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易的生活用語。</w:t>
            </w:r>
          </w:p>
          <w:p w14:paraId="10D668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C7B3A3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E747F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6C9FB086" w14:textId="064F54C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C74A55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活動評量</w:t>
            </w:r>
          </w:p>
          <w:p w14:paraId="11F70F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E245E9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44CB96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543E842" w14:textId="6E710D9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2223E2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9321540" w14:textId="76B74D4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lastRenderedPageBreak/>
              <w:t>具備的字詞彙。</w:t>
            </w:r>
          </w:p>
        </w:tc>
      </w:tr>
      <w:tr w:rsidR="008B11F7" w:rsidRPr="00CC3C80" w14:paraId="1A3DFCD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C8C9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14:paraId="69DAAF1C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</w:t>
            </w:r>
          </w:p>
          <w:p w14:paraId="057CAF3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FEA072" w14:textId="1B5B5BBA" w:rsidR="008B11F7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473578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675E2A86" w14:textId="7BDB096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2292534A" w14:textId="1D044880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5E240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能詢問並回答喜愛的飲料。</w:t>
            </w:r>
          </w:p>
          <w:p w14:paraId="5E99E07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coffee, cola, soda, tea, bubble tea, hot chocolate, soy milk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045E61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 Do you like cola? Yes, I do. / No, I don’t. I like soy milk. B Does he / she like tea? Yes, he / she does.  No, he / she doesn’t. He / She likes coffee. </w:t>
            </w:r>
          </w:p>
          <w:p w14:paraId="6291F3FB" w14:textId="2499C40C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能樂於與班上學生進行口語練習。</w:t>
            </w:r>
          </w:p>
        </w:tc>
        <w:tc>
          <w:tcPr>
            <w:tcW w:w="1984" w:type="dxa"/>
            <w:gridSpan w:val="2"/>
          </w:tcPr>
          <w:p w14:paraId="3A02CE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8ADBCE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C34576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F0A36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5CC5C4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2BFD993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AEAAE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835BC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09C66D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B225B8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01D91C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96E22F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413FFC8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EC793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597706A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64781A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0467C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B14AC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3399BC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41A830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能聽懂日常生活應對中用語句，並作適當的回應。</w:t>
            </w:r>
          </w:p>
          <w:p w14:paraId="28226E6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4BF32A3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AA8031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2A8B1AD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449C392" w14:textId="359083C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41BC6C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8A497B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D5CBA1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95B0AA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4B542E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D53AC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673D362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CE07447" w14:textId="3253E0D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56E5946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07B671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92EF396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943A29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D9C97E" w14:textId="32C1B102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BB0631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14:paraId="3313D0CC" w14:textId="48D5EFCD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探討生活議題，培養思考的適當情意與態度。</w:t>
            </w:r>
          </w:p>
        </w:tc>
      </w:tr>
      <w:tr w:rsidR="008B11F7" w:rsidRPr="00CC3C80" w14:paraId="659A0F6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73BA9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38389078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9/10</w:t>
            </w:r>
          </w:p>
          <w:p w14:paraId="6D0B2FC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719E965" w14:textId="61349326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48E9E7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181BBC5C" w14:textId="2A41EED4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7B15C1C7" w14:textId="3E73FF6D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31ACC39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能聽懂並朗讀本課故事內容。</w:t>
            </w:r>
          </w:p>
          <w:p w14:paraId="36194F18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能依據題目猜測故事內容。</w:t>
            </w:r>
          </w:p>
          <w:p w14:paraId="03FC21E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7AACEDF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e_e, ea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ee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的發音規則與字母拼讀單字。</w:t>
            </w:r>
          </w:p>
          <w:p w14:paraId="5731D0C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0CB7DD84" w14:textId="2D2451F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</w:tc>
        <w:tc>
          <w:tcPr>
            <w:tcW w:w="1984" w:type="dxa"/>
            <w:gridSpan w:val="2"/>
          </w:tcPr>
          <w:p w14:paraId="6569567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527A0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2C37A8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E3990B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170B19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B58C47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77508C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4FDF93F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F3B348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D5A1C4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4FC448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CDD12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810532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5528EC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0B3B539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E017FC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A908FB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6E590B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FEE337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0386A4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F5181F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4F4346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78B326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21A65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4B9CBED" w14:textId="79BD5A2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0384C0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AC99BD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36D0F6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9F3C8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860465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077885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4B7554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6D0F4B3" w14:textId="384FDB3D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A9A879A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55113F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27879B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2E36E00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485A4E" w14:textId="19FFD922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739ACD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AA7A1F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1BFE85D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67BD5606" w14:textId="0E612030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B11F7" w:rsidRPr="00CC3C80" w14:paraId="434AA36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2DE6FE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21038EE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9/17</w:t>
            </w:r>
          </w:p>
          <w:p w14:paraId="208D9AE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24DB97C" w14:textId="737C0367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3C15AA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飲料</w:t>
            </w:r>
          </w:p>
          <w:p w14:paraId="5AD1A66F" w14:textId="0217DE7F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1 The Best Drink</w:t>
            </w:r>
          </w:p>
        </w:tc>
        <w:tc>
          <w:tcPr>
            <w:tcW w:w="515" w:type="dxa"/>
            <w:vAlign w:val="center"/>
          </w:tcPr>
          <w:p w14:paraId="37EAC8BE" w14:textId="68BF6967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23B8843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Finding Details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10E735C7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結合健體領域，能閱讀成分標示選擇健康飲料。</w:t>
            </w:r>
          </w:p>
          <w:p w14:paraId="1106D90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能理解關於英式下午茶的文化。</w:t>
            </w:r>
          </w:p>
          <w:p w14:paraId="4523E163" w14:textId="4EC1A5A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能理解並實踐英式下午茶的禮儀。</w:t>
            </w:r>
          </w:p>
        </w:tc>
        <w:tc>
          <w:tcPr>
            <w:tcW w:w="1984" w:type="dxa"/>
            <w:gridSpan w:val="2"/>
          </w:tcPr>
          <w:p w14:paraId="75FDFB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BB476E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5431E9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3AF86A8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71CA72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14617C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90C04F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D283E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C00A62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FF25E3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016159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A47FE8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6FB65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57FC8B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72450BB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DDF84D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2F8BED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BBF276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F57BC0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3D59DD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0514B1E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05F97CE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F39742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A2A960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C8A6DEE" w14:textId="7ECB30E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421343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18DCF15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F230B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E6C661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F945A6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5C7B5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BF5216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5A80A92" w14:textId="060F7A5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1AD4E9EB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51EAA72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47DBB98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6928A83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AAA44FB" w14:textId="4ED8AAB1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9191FB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124FEAA" w14:textId="03E394E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8B11F7" w:rsidRPr="00CC3C80" w14:paraId="55B4BBF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085E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7C1D15C0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9/24</w:t>
            </w:r>
          </w:p>
          <w:p w14:paraId="02D8611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989650" w14:textId="42123A7A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9/30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ABE47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1CCB616B" w14:textId="6A62A36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4164FE24" w14:textId="652378C3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CDCC29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apples, bananas, grapes, guavas, papayas, pineapples, oranges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5C219DA0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能結合數字與水果，說出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 apples, 3 bananas...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0A8F89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能辨識本課單字的單複數。</w:t>
            </w:r>
          </w:p>
          <w:p w14:paraId="5A7694BA" w14:textId="3D5671AE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A.How many apples do you need? I need two apples.</w:t>
            </w:r>
          </w:p>
        </w:tc>
        <w:tc>
          <w:tcPr>
            <w:tcW w:w="1984" w:type="dxa"/>
            <w:gridSpan w:val="2"/>
          </w:tcPr>
          <w:p w14:paraId="3854077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AAF1F4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B4E8482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E3E5A2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915457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015A72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9BAC90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DBFECE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6F083C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3FC611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4260D4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D8D0D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2D06C5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0DA4F0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2179E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5F17747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1DD1E2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ADBA6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797E326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8F1D76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0E1B03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D32C68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FF66BD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23481C2" w14:textId="2B936E7F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202C6E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F9500F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2253631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40D554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E8C67A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B71E8D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BFEFC5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022725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4892EF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DDAF4B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3EB2BE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FFF4C7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0362AF52" w14:textId="3024BF54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CCCD48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90319AA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6FC4C92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812779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BEC86F8" w14:textId="0783EEE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B70A2C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B209E9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了解物質循環與資源回收利用的原理。</w:t>
            </w:r>
          </w:p>
          <w:p w14:paraId="3C02E269" w14:textId="0D7167B8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F76312" w:rsidRPr="00CC3C80" w14:paraId="7783080D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EF048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5E04F3C3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</w:t>
            </w:r>
          </w:p>
          <w:p w14:paraId="7F08788C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7EC7AD3" w14:textId="0305849B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CF3C77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7630DBB9" w14:textId="4B4F5CF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4B6A37B3" w14:textId="3EADA733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6F42FF6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00E0C17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B.How many oranges does he / she need? He/She needs seven oranges.</w:t>
            </w:r>
          </w:p>
          <w:p w14:paraId="4969D40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44E7B2A8" w14:textId="7BF90C4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能回答故事結束後的提問。</w:t>
            </w:r>
          </w:p>
        </w:tc>
        <w:tc>
          <w:tcPr>
            <w:tcW w:w="1984" w:type="dxa"/>
            <w:gridSpan w:val="2"/>
          </w:tcPr>
          <w:p w14:paraId="1C58FA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8A15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854C9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7BAF45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A3DCE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01F7DF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33056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07185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E137EB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6CF0FE9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4647A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DC14D8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BC8023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308FCF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ADCC6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2B331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F7A54A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30E01D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B68EB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14AEF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B88271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150B1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7FC725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7BDAEB3" w14:textId="15F7374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810A8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2205D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EB9981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10CA8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DAA651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CF5DF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F7CD2E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2B45F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CBFD0E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5BE9C0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C750F3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1D573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12E3D070" w14:textId="64C8F3A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C38995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25ED37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AE2DBD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C19752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8C01022" w14:textId="67AFC7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D7EFF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14:paraId="6C12AE8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14:paraId="23BF97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81AD42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0849F5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B37D214" w14:textId="184F6F61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8B11F7" w:rsidRPr="00CC3C80" w14:paraId="56327D3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3495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69F0DD3A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10/8</w:t>
            </w:r>
          </w:p>
          <w:p w14:paraId="5863DF5F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32F5B14" w14:textId="0A7D2F88" w:rsidR="008B11F7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A1E865" w14:textId="77777777" w:rsidR="008B11F7" w:rsidRPr="0048715F" w:rsidRDefault="008B11F7" w:rsidP="008B11F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5AC5EA6D" w14:textId="4B5D3EFC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75BF4178" w14:textId="534630A6" w:rsidR="008B11F7" w:rsidRPr="00CC3C80" w:rsidRDefault="008B11F7" w:rsidP="008B1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6C527BF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i_e, ie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igh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1492A341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588DB86C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453F8BAF" w14:textId="4FE8EFD5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Taking Notes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讀策略。</w:t>
            </w:r>
          </w:p>
        </w:tc>
        <w:tc>
          <w:tcPr>
            <w:tcW w:w="1984" w:type="dxa"/>
            <w:gridSpan w:val="2"/>
          </w:tcPr>
          <w:p w14:paraId="3645AE1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A34C84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5F330E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DA86FE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1D9C42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A47518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D0F92D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9802F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5AFBC7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01DE8CB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1C9B7C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29D137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F005423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AA8740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B77AB3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8F0878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E8BBCA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1D21E01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4D5C81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8699E8C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6F467A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6939692D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A84D8A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31DE926A" w14:textId="35799CA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57B557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78967F4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2D65D34F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668451B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592FFA9E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0AE692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E03AF6A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E6D579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3C60CC7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FE50EB9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4172C6A5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B3B7018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2A3BE2E" w14:textId="624845D9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9AC7CDD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93ED465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A6703AE" w14:textId="77777777" w:rsidR="008B11F7" w:rsidRPr="0048715F" w:rsidRDefault="008B11F7" w:rsidP="008B11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EC3C41A" w14:textId="1D04EDA6" w:rsidR="008B11F7" w:rsidRPr="00CC3C80" w:rsidRDefault="008B11F7" w:rsidP="008B11F7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11DBF10" w14:textId="77777777" w:rsidR="008B11F7" w:rsidRDefault="008B11F7" w:rsidP="008B11F7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746E7AB" w14:textId="4D37A6C6" w:rsidR="008B11F7" w:rsidRPr="00CC3C80" w:rsidRDefault="008B11F7" w:rsidP="008B11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13B3B4BB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F6172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4C3A4F05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10/15</w:t>
            </w:r>
          </w:p>
          <w:p w14:paraId="73F64F5A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3675781" w14:textId="4B4F160C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601C03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水果</w:t>
            </w:r>
          </w:p>
          <w:p w14:paraId="0E94CF40" w14:textId="4A1F8F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2 Let’s Make Fruit Salad</w:t>
            </w:r>
          </w:p>
        </w:tc>
        <w:tc>
          <w:tcPr>
            <w:tcW w:w="515" w:type="dxa"/>
            <w:vAlign w:val="center"/>
          </w:tcPr>
          <w:p w14:paraId="7DDF867D" w14:textId="37CA8D77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0A1E30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能閱讀短文並能理解並運用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Taking Notes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讀策略。</w:t>
            </w:r>
          </w:p>
          <w:p w14:paraId="0D9034E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結合健體領域，能理解飲食搭配與攝取量。</w:t>
            </w:r>
          </w:p>
          <w:p w14:paraId="7049566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複習本課字彙及句型。</w:t>
            </w:r>
          </w:p>
          <w:p w14:paraId="03376B1D" w14:textId="4884B63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認識臺灣最有名的水果及其由來。</w:t>
            </w:r>
          </w:p>
        </w:tc>
        <w:tc>
          <w:tcPr>
            <w:tcW w:w="1984" w:type="dxa"/>
            <w:gridSpan w:val="2"/>
          </w:tcPr>
          <w:p w14:paraId="26500F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87792E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E4AB2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2BA66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3F532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09304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31AAA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11BB20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E89299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F0D02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12DC1D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371C7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EF85E7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94C04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448CD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80DCAB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42669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0AB4F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17257E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147C75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5A808A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A5FD4B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96F59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014FB33" w14:textId="6FD1FCB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5D9425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AD2C4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2C05B8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08849A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2195A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1B94A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C76DEF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75514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5FFA69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BA7155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3EAC20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4022B0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FF587D4" w14:textId="0DE4B68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A3A68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DC7D71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6931FA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531965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968B89C" w14:textId="6A61778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8341DF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17F1775" w14:textId="426D3F21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6AF67012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D263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0E408B1D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10/22</w:t>
            </w:r>
          </w:p>
          <w:p w14:paraId="5D259DAB" w14:textId="77777777" w:rsidR="00F76312" w:rsidRPr="00BC11CE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41CCDE91" w14:textId="071E8390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BC11CE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65FD17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6B83272E" w14:textId="7BAB59AE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515" w:type="dxa"/>
            <w:vAlign w:val="center"/>
          </w:tcPr>
          <w:p w14:paraId="21830CFE" w14:textId="779C720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7CE6B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coffee, cola, soda, tea, bubble tea, hot chocolate, soy milk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Do you like cola? Yes, I do. / No, I don’t. I like soy milk.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Does he / she like tea? Yes, he / she does. / No, he / she doesn’t. He / She likes coffee.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B963AB9" w14:textId="55069C0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apples, bananas, grapes, guavas, papayas, pineapples, oranges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many apples do you need? I need two apples.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How many oranges does he/she need? He/She needs seven oranges. </w:t>
            </w:r>
          </w:p>
        </w:tc>
        <w:tc>
          <w:tcPr>
            <w:tcW w:w="1984" w:type="dxa"/>
            <w:gridSpan w:val="2"/>
          </w:tcPr>
          <w:p w14:paraId="799D79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29469C9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4F112D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F6B68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69557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A3F829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180C7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4689C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C3C07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5EA008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2269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C3CBB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D57ABDE" w14:textId="00E9A42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1E4B54B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AFCF3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65051C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023CD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7692342" w14:textId="489216C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781C29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812E7F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859785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B69C53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77AA359" w14:textId="13BFD09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0B2AD4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1AEC7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14:paraId="56D95749" w14:textId="492FF35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6329E9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6BA9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14214BC9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10/29</w:t>
            </w:r>
          </w:p>
          <w:p w14:paraId="5C652D71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4BA0C63" w14:textId="308D3692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D9B6C6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207A1F70" w14:textId="5A4582C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</w:tc>
        <w:tc>
          <w:tcPr>
            <w:tcW w:w="515" w:type="dxa"/>
            <w:vAlign w:val="center"/>
          </w:tcPr>
          <w:p w14:paraId="0814CDB4" w14:textId="37B7C724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12426D8" w14:textId="205F93A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能聽辨並拼讀短母音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a, e, 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及長母音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a_e, e_e, i_e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的字音及代表單字。</w:t>
            </w:r>
          </w:p>
        </w:tc>
        <w:tc>
          <w:tcPr>
            <w:tcW w:w="1984" w:type="dxa"/>
            <w:gridSpan w:val="2"/>
          </w:tcPr>
          <w:p w14:paraId="0DB07D3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6C11B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93C3F8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75ED28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2BBF317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0D9E42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2123C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0AACB2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33FE19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4BE62E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6E60E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2CF5C8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2F2E5A5" w14:textId="181E273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57D390B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A64BD7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35C53C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A9D6C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B608EC2" w14:textId="345B49E6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2D2ED81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925CF6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A91F6A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2517B94" w14:textId="0CB0883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B6753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AFE91BE" w14:textId="76009F5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AF06A5E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21E1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1FB9E341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11/5</w:t>
            </w:r>
          </w:p>
          <w:p w14:paraId="394FE83D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4A05434" w14:textId="498D4BC5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11/11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5DC54B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25CB32D9" w14:textId="0C668B2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7F6A6E25" w14:textId="54F59795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CC51A5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能詢問並回答星期的說法。</w:t>
            </w:r>
          </w:p>
          <w:p w14:paraId="6090C5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Sunday, Monday, Tuesday, Wednesday, Thursday, Friday, Saturday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2CFFA66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A. What day is today? It’s Sunday.</w:t>
            </w:r>
          </w:p>
          <w:p w14:paraId="669E973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31106DF0" w14:textId="6D1C6A8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14:paraId="7630A54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3423B0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EDFADC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61B49A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FE607C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6C625C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AA429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6CA5E5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C91B51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CDC7DB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1CF60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BB5B6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52A792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9768C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409766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A1035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AE108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5FFB0E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33167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BF2A19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62CD7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61496B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8A3F2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5E566AA0" w14:textId="249DF56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ADD32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2E2C6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0F905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C66D32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FBEA9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07D4DB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21A437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49BD1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8B293B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5DA8EB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3CA16F7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183D63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4455F2E" w14:textId="061A102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0E9629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477C87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25365D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4778B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461467E" w14:textId="093C14DF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0F952C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14:paraId="57E8823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養成良好家庭生活習慣，熟悉家務技巧，並參與家務工作。</w:t>
            </w:r>
          </w:p>
          <w:p w14:paraId="02DA475D" w14:textId="0DD94CF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規劃個人與家庭的生活作息。</w:t>
            </w:r>
          </w:p>
        </w:tc>
      </w:tr>
      <w:tr w:rsidR="00F76312" w:rsidRPr="00CC3C80" w14:paraId="066B816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60348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7B78C64E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11/12</w:t>
            </w:r>
          </w:p>
          <w:p w14:paraId="635CA6C7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2459FD7" w14:textId="747717A7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A30C61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6411CDF9" w14:textId="141E960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1A17C59E" w14:textId="746DFAC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A3BAB7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B.Is today Monday? Yes, it is. / No, it’s Tuesday.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1E2EE7F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088533B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1D04F10D" w14:textId="791CBBA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5E58ECC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47FB3B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21DE97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09160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43D6C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36546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F5E76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5EA1BE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13C89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A6AB93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B503F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0ABBC7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769EE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55FA486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DB921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257D1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E148DE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593C0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03A13A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F118C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F47A3E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A67ACE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6603D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61A05178" w14:textId="152565A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6BA34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06DA1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8D05CA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C807B2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800FE8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932456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89D8CF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F36701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66772C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4F9A8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8BAD92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328BF8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5E6248F3" w14:textId="3D4941B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E6BCE5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8D8DCC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429A254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E94884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B9582BE" w14:textId="133CFF30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6167D6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47D67F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14:paraId="0AF11CE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5EEED6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31C5A584" w14:textId="0BB2A315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59A006C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95A97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38152534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11/19</w:t>
            </w:r>
          </w:p>
          <w:p w14:paraId="1E410745" w14:textId="77777777" w:rsidR="00F76312" w:rsidRPr="00CD7953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7C433C0E" w14:textId="3FC0B19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CD7953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27F85E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3A63E9DC" w14:textId="287002E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260F71AB" w14:textId="6C2BCF60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7BF7AF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o_e, oa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ow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37DCBD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2A6B4A0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3988714E" w14:textId="7103CA7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能完成排序策略的閱讀理解練習。</w:t>
            </w:r>
          </w:p>
        </w:tc>
        <w:tc>
          <w:tcPr>
            <w:tcW w:w="1984" w:type="dxa"/>
            <w:gridSpan w:val="2"/>
          </w:tcPr>
          <w:p w14:paraId="397BA5A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78ED0E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CF13A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D6EB6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B68618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E71EC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3994B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AE31CD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5D6D38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D7CBC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55677A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138D6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7C7873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3FEAF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C97F4B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C93DE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FD951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F0EC80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51DD0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C34C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264A6E7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07B8A2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E6F5D8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426FA26A" w14:textId="41648ED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9C987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35B7EE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82189D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9B1CFF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5847F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772642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1DD2F6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D704B2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800BF2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1FB167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3E6EA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7CBB323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FB6979F" w14:textId="3482DFE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BD5162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8BFE9E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57E0A6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AE383CF" w14:textId="5F62F5E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728168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754455E4" w14:textId="698E1E9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3DF0790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A6F43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4D0B2126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11/26</w:t>
            </w:r>
          </w:p>
          <w:p w14:paraId="3F039768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A615E56" w14:textId="07D43A2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4F6121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星期</w:t>
            </w:r>
          </w:p>
          <w:p w14:paraId="546CBF6A" w14:textId="7A4E0767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3 A Fun Day</w:t>
            </w:r>
          </w:p>
        </w:tc>
        <w:tc>
          <w:tcPr>
            <w:tcW w:w="515" w:type="dxa"/>
            <w:vAlign w:val="center"/>
          </w:tcPr>
          <w:p w14:paraId="6AF82BDC" w14:textId="1E7EE126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490237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能完成排序策略的閱讀理解練習。</w:t>
            </w:r>
          </w:p>
          <w:p w14:paraId="28ADF3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複習本課字彙及句型。</w:t>
            </w:r>
          </w:p>
          <w:p w14:paraId="4DB77568" w14:textId="346D3DA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能理解某些節日在不同的國家日期可能會有所不同。</w:t>
            </w:r>
          </w:p>
        </w:tc>
        <w:tc>
          <w:tcPr>
            <w:tcW w:w="1984" w:type="dxa"/>
            <w:gridSpan w:val="2"/>
          </w:tcPr>
          <w:p w14:paraId="5DE32A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ED8B9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B4CC0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A74E3E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157C3D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F0044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84739D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F82F1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D6C3A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7C15951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3054A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D0AE4A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5F2F98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555B19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2F936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DA2DCE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C00CD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5DF3E3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061974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AF5181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7AB1F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AF29A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812C82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121FF292" w14:textId="6396804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FC2F48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152C0B1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5B1D9E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0152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4C216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24E410F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C6CCA9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4A51FC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DC016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D2F72C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1053008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B490D4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6EA99212" w14:textId="1C8EE71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142FFD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25EC42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899256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63DA53B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A559DDE" w14:textId="65F8B21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0D4ADD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41964C0D" w14:textId="4A1CEAC4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24679111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C8570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2727CD64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12/3</w:t>
            </w:r>
          </w:p>
          <w:p w14:paraId="3CFF358B" w14:textId="77777777" w:rsidR="00F76312" w:rsidRPr="000213EA" w:rsidRDefault="00F76312" w:rsidP="00F76312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5BD1FA5A" w14:textId="25B5E286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12/9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92BD1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17E34D3" w14:textId="2D6C21A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01BD4C3C" w14:textId="28549DED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13B49C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能詢問他人並回答最喜愛的科目。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art, Chinese, English, math, music, PE, science, social studies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A8AA92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A. What’s your favorite subject? My favorite subject is English.  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56225B82" w14:textId="6488A7D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</w:tc>
        <w:tc>
          <w:tcPr>
            <w:tcW w:w="1984" w:type="dxa"/>
            <w:gridSpan w:val="2"/>
          </w:tcPr>
          <w:p w14:paraId="699BDF6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BD6A61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4AED69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26B19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1C1EC0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787D2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09062E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2E3013F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57A937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A791B6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31DBF2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739ED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45E7D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7F5F8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249355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D8FEAC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52D9EA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22CEB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0563D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795201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EFC5AD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23586B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A7E766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2090DEF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F1D6F87" w14:textId="70C5FD7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698F13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646A3C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A9512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F670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403D92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52B3D3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6D8C1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4802C0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426482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BAA2BA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A595D5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15EAAE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274C9511" w14:textId="47CE05C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5C16CAD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873159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20F4B0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FBDD5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3FFF6CF1" w14:textId="30B4BC23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0A251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【生涯規劃】</w:t>
            </w:r>
          </w:p>
          <w:p w14:paraId="0E188E5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  <w:p w14:paraId="5F1A725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探索自己的價值觀。</w:t>
            </w:r>
          </w:p>
          <w:p w14:paraId="45032321" w14:textId="14A1EE78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覺察個人的優勢能力。</w:t>
            </w:r>
          </w:p>
        </w:tc>
      </w:tr>
      <w:tr w:rsidR="00F76312" w:rsidRPr="00CC3C80" w14:paraId="7B8CC6C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FAC60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6C34A30F" w14:textId="77777777" w:rsidR="00F76312" w:rsidRPr="000213EA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  <w:p w14:paraId="3A6069E5" w14:textId="77777777" w:rsidR="00F76312" w:rsidRPr="000213EA" w:rsidRDefault="00F76312" w:rsidP="00F76312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2763673E" w14:textId="1FCB5461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681293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B7C8DB7" w14:textId="199D52BE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6455774D" w14:textId="437C057C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7EB444F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B. What’s his / her favorite subject? His / Her favorite subject is science.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能熟練將本課字彙代入句型，進行問答。</w:t>
            </w:r>
          </w:p>
          <w:p w14:paraId="67A8518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3F4BB4A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3DCEAC4D" w14:textId="565E4EF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7B096E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3EC39A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86BFE9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321332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57FDA2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4E0BEC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D0352A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738778C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F318AD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AA9240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5D77E3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71249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39D18F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CD48F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193244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34E3A9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CF45BF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5788FB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D2EEEF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C9196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2859BF3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609D5C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25B3EF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518B2D0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CB4CBF5" w14:textId="634B07D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079641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5C0229D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A0BE24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4F4174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32DF10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485A65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64C166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00528D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0FD9B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C39AE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BE7826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4B8325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7F014281" w14:textId="01475467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287DAEC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8A6434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1D7021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1C9878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E613A28" w14:textId="5B61F68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83C604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1F45801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  <w:p w14:paraId="484EFF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30114EE" w14:textId="19BD8C6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  <w:tr w:rsidR="00F76312" w:rsidRPr="00CC3C80" w14:paraId="64C03B1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3E60C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05AD3C25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7</w:t>
            </w:r>
          </w:p>
          <w:p w14:paraId="61E90C7D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65BA940F" w14:textId="4491085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2CC9A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41CF02AD" w14:textId="7440445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3DA69106" w14:textId="608A7414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A93FF3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u_e, u_e, ue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能知道相同的聲音，有不同的拼讀方式。</w:t>
            </w:r>
          </w:p>
          <w:p w14:paraId="5AB242D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能運用字母拼讀規則拼念單字。</w:t>
            </w:r>
          </w:p>
          <w:p w14:paraId="03BBCB0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3A16556B" w14:textId="56680AC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Question Words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的閱讀理解練習。</w:t>
            </w:r>
          </w:p>
        </w:tc>
        <w:tc>
          <w:tcPr>
            <w:tcW w:w="1984" w:type="dxa"/>
            <w:gridSpan w:val="2"/>
          </w:tcPr>
          <w:p w14:paraId="70735D1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4C66C6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B38B45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96BEF3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CC4B08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0B4F0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87E26D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2AA423F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7603FD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2103C3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3E29E9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7EAB87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2B343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323C436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CF352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DA019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209218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3585A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F943F7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553416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5FFB97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E7C0AC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7B5BB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31E9BCF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5D7B33B" w14:textId="6F03ED6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4B885A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35EC38B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2480D7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13A1B7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D3BD69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4BA4CB4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C16596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06F8CC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627833B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63C3C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65A5EC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33F35FB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3F038B3E" w14:textId="1AACFF9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9D668EB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184057E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0D39202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F952B6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60194D5" w14:textId="58AEA545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F0731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5B7518D" w14:textId="11F9D87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153DC933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4235A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8DD13FB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</w:p>
          <w:p w14:paraId="14544753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790E0616" w14:textId="0040E50B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7CBC0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科目</w:t>
            </w:r>
          </w:p>
          <w:p w14:paraId="2A0C7ACC" w14:textId="61704C9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Unit 4 My Favorite Subject</w:t>
            </w:r>
          </w:p>
        </w:tc>
        <w:tc>
          <w:tcPr>
            <w:tcW w:w="515" w:type="dxa"/>
            <w:vAlign w:val="center"/>
          </w:tcPr>
          <w:p w14:paraId="3BCFA0E0" w14:textId="2C37B791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08A06AC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能完成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Question Words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的閱讀理解練習。</w:t>
            </w:r>
          </w:p>
          <w:p w14:paraId="275B9721" w14:textId="7A2EDBE2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了解水在植物如何運輸水分。</w:t>
            </w:r>
          </w:p>
        </w:tc>
        <w:tc>
          <w:tcPr>
            <w:tcW w:w="1984" w:type="dxa"/>
            <w:gridSpan w:val="2"/>
          </w:tcPr>
          <w:p w14:paraId="72B6606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99DB15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1A8AFD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F6FB50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B7FF40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6C0A1E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70F149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08950B1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8D75A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8B134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21400F0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18E0C8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183C10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692156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D4B9F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92C38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092920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1F9141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B85D39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812F1B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9D0CE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A82917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4E13DC3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  <w:p w14:paraId="6AF3531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FC19A16" w14:textId="13C6720B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F11D2C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29CF304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C7ABD9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BC77E5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F4632C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131618F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1C78E9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FB559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B3CEA4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AF48FD2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33E1F9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4EB57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  <w:p w14:paraId="41413AAC" w14:textId="2393F59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E4067A8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7D589C7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613409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BA14AD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E74BBE9" w14:textId="05C0716C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2CBFDD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5F59DB45" w14:textId="26D7325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FD5275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D7522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12780E45" w14:textId="77777777" w:rsidR="00F76312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12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/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22C82DF5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|</w:t>
            </w:r>
          </w:p>
          <w:p w14:paraId="044D9CBA" w14:textId="7497CF04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</w:t>
            </w:r>
            <w:r w:rsidRPr="000213EA">
              <w:rPr>
                <w:rFonts w:ascii="Times New Roman" w:eastAsia="標楷體" w:hAnsi="Times New Roman" w:cs="Times New Roman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C43D05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30823768" w14:textId="0F65EDD2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0E944E3A" w14:textId="54614537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A89B872" w14:textId="32A9241A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Sunday, Monday, Tuesday, Wednesday, Thursday, Friday, Saturday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 day is today? It’s Sunday.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Is it Monday today? Yes, it is. No, it isn’t. It’s Tuesday. 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art, Chinese, English, math, music, PE, science, social studies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與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句型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What’s your favorite subject? My favorite subject is English.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；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What’s his / her favorite subject? His / Her favorite subject is science.</w:t>
            </w:r>
          </w:p>
        </w:tc>
        <w:tc>
          <w:tcPr>
            <w:tcW w:w="1984" w:type="dxa"/>
            <w:gridSpan w:val="2"/>
          </w:tcPr>
          <w:p w14:paraId="1DDABA1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B2294A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8AD5AE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D861F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D85602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0C7C4E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ADA16A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BA4EA9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0C8E42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5E637B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BF519B6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14E842F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4075E227" w14:textId="2D5DF47E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08795BC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2C3424E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07D36FB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571C75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571CBDC" w14:textId="08F8A10F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45477120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60CBA6B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FC70534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111F967A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9A67AA7" w14:textId="03DC8018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D2ACDE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02BC60AB" w14:textId="2E2A88D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D2E2151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51D0B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65E813FF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1/07</w:t>
            </w:r>
          </w:p>
          <w:p w14:paraId="13541826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79CC7C63" w14:textId="1C2F1C9C" w:rsidR="00F76312" w:rsidRPr="00CC3C80" w:rsidRDefault="00F76312" w:rsidP="00F7631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07B0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34CCD73B" w14:textId="691BBA24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3169B040" w14:textId="67C0DCA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E9B5B78" w14:textId="6CDEE4B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o_e, oa, ow, u_e, u_e, ue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和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ui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的字音與字母拼讀單字。</w:t>
            </w:r>
          </w:p>
        </w:tc>
        <w:tc>
          <w:tcPr>
            <w:tcW w:w="1984" w:type="dxa"/>
            <w:gridSpan w:val="2"/>
          </w:tcPr>
          <w:p w14:paraId="3DFA053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BA7182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457403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247CEA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7CFD7D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B98915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70CE44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49EC65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A2CFC1C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AD09098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E47E99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7D82B0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6910EAB9" w14:textId="6AF88795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能運用所學的字母拼讀規則讀出英文字詞。</w:t>
            </w:r>
          </w:p>
        </w:tc>
        <w:tc>
          <w:tcPr>
            <w:tcW w:w="1843" w:type="dxa"/>
          </w:tcPr>
          <w:p w14:paraId="5B76549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599040B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3A3D013F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165B344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09BD22" w14:textId="459B085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國小階段所學字詞及句型的生活溝通。</w:t>
            </w:r>
          </w:p>
        </w:tc>
        <w:tc>
          <w:tcPr>
            <w:tcW w:w="2246" w:type="dxa"/>
          </w:tcPr>
          <w:p w14:paraId="679B431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A69117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3BCFA260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5A999D8" w14:textId="279513CB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D25213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267FBACD" w14:textId="34775BD3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</w:tc>
      </w:tr>
      <w:tr w:rsidR="00F76312" w:rsidRPr="00CC3C80" w14:paraId="0B8ACEA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3106C" w14:textId="77777777" w:rsidR="00F76312" w:rsidRPr="00236963" w:rsidRDefault="00F76312" w:rsidP="00F7631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14:paraId="0CF9EE5B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1/14</w:t>
            </w:r>
          </w:p>
          <w:p w14:paraId="6B39DAD8" w14:textId="77777777" w:rsidR="00F76312" w:rsidRPr="000213EA" w:rsidRDefault="00F76312" w:rsidP="00F76312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216BE350" w14:textId="258D7CBE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213EA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1/20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DE2F12" w14:textId="77777777" w:rsidR="00F76312" w:rsidRPr="0048715F" w:rsidRDefault="00F76312" w:rsidP="00F7631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中外節慶：中國新年</w:t>
            </w:r>
          </w:p>
          <w:p w14:paraId="42FC4AAE" w14:textId="0CC0AA19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71A44">
              <w:rPr>
                <w:rFonts w:ascii="Times New Roman" w:eastAsia="標楷體" w:hAnsi="Times New Roman" w:cs="Times New Roman"/>
                <w:szCs w:val="24"/>
              </w:rPr>
              <w:t>Culture &amp; Festivals Chinese New Year</w:t>
            </w:r>
          </w:p>
        </w:tc>
        <w:tc>
          <w:tcPr>
            <w:tcW w:w="515" w:type="dxa"/>
            <w:vAlign w:val="center"/>
          </w:tcPr>
          <w:p w14:paraId="63C9CE26" w14:textId="564A2B6A" w:rsidR="00F76312" w:rsidRPr="00CC3C80" w:rsidRDefault="00F76312" w:rsidP="00F7631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76707365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能認識中國新年的習俗、應景食物及相關活動。</w:t>
            </w:r>
          </w:p>
          <w:p w14:paraId="4FF678F2" w14:textId="5307ED7D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能說出春節的相關單字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firecrackers, lion dance, lucky money, rice cake, spring couplet, tangerines</w:t>
            </w:r>
            <w:r w:rsidRPr="0048715F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</w:tc>
        <w:tc>
          <w:tcPr>
            <w:tcW w:w="1984" w:type="dxa"/>
            <w:gridSpan w:val="2"/>
          </w:tcPr>
          <w:p w14:paraId="722EC1BA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✽◎1-Ⅲ-12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能聽懂簡易故事及短劇的主要內容。</w:t>
            </w:r>
          </w:p>
          <w:p w14:paraId="06CAFD4D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作簡易的回答和描述。</w:t>
            </w:r>
          </w:p>
          <w:p w14:paraId="346428D9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17FD7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在聽讀時，能辨識書本中相對應的書寫文字。</w:t>
            </w:r>
          </w:p>
          <w:p w14:paraId="3D8AC065" w14:textId="2073E0AC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◎8-Ⅲ-2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能了解課堂中所介紹的國內主要節慶習俗。</w:t>
            </w:r>
          </w:p>
        </w:tc>
        <w:tc>
          <w:tcPr>
            <w:tcW w:w="1843" w:type="dxa"/>
          </w:tcPr>
          <w:p w14:paraId="187EDA57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所學的字母拼讀規則（含看字讀音、聽音拼字）。</w:t>
            </w:r>
          </w:p>
          <w:p w14:paraId="558AEEE5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國小階段所學字詞（能聽、讀、說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DFB9AA0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F03AC6D" w14:textId="4867BC99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◎C-III-2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國內外主要節慶習俗。</w:t>
            </w:r>
          </w:p>
        </w:tc>
        <w:tc>
          <w:tcPr>
            <w:tcW w:w="2246" w:type="dxa"/>
          </w:tcPr>
          <w:p w14:paraId="4EBB1691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A5DA279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52EE813" w14:textId="77777777" w:rsidR="00F76312" w:rsidRPr="0048715F" w:rsidRDefault="00F76312" w:rsidP="00F7631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AFA7AE3" w14:textId="238A254D" w:rsidR="00F76312" w:rsidRPr="00CC3C80" w:rsidRDefault="00F76312" w:rsidP="00F76312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48715F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5C5D351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【閱讀素養教育】</w:t>
            </w:r>
          </w:p>
          <w:p w14:paraId="114883D3" w14:textId="77777777" w:rsidR="00F76312" w:rsidRDefault="00F76312" w:rsidP="00F7631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認識一般生活情境中需要使用的，以及學習學科基礎知識所應具備的字詞彙。</w:t>
            </w:r>
          </w:p>
          <w:p w14:paraId="16490D2A" w14:textId="25F5EE60" w:rsidR="00F76312" w:rsidRPr="00CC3C80" w:rsidRDefault="00F76312" w:rsidP="00F7631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閱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48715F">
              <w:rPr>
                <w:rFonts w:ascii="Times New Roman" w:eastAsia="標楷體" w:hAnsi="Times New Roman" w:cs="Times New Roman"/>
                <w:szCs w:val="24"/>
              </w:rPr>
              <w:t>培養喜愛閱讀的態度。</w:t>
            </w:r>
          </w:p>
        </w:tc>
      </w:tr>
    </w:tbl>
    <w:p w14:paraId="67271165" w14:textId="77777777" w:rsidR="00E32907" w:rsidRPr="00CC3C80" w:rsidRDefault="00E32907" w:rsidP="00902C30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</w:t>
      </w:r>
      <w:r w:rsidR="0019407B" w:rsidRPr="00CC3C80">
        <w:rPr>
          <w:rFonts w:ascii="標楷體" w:eastAsia="標楷體" w:hAnsi="標楷體" w:hint="eastAsia"/>
          <w:color w:val="000000" w:themeColor="text1"/>
        </w:rPr>
        <w:t>以每週教學為原則</w:t>
      </w:r>
      <w:r w:rsidRPr="00CC3C80">
        <w:rPr>
          <w:rFonts w:ascii="標楷體" w:eastAsia="標楷體" w:hAnsi="標楷體" w:hint="eastAsia"/>
          <w:color w:val="000000" w:themeColor="text1"/>
        </w:rPr>
        <w:t>，如行列太多或不足，請自行增刪。</w:t>
      </w:r>
    </w:p>
    <w:p w14:paraId="60D32E06" w14:textId="77777777" w:rsidR="00902C30" w:rsidRPr="00CC3C80" w:rsidRDefault="00A66DA6" w:rsidP="00902C3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學習表現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(動詞)與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學習內容</w:t>
      </w:r>
      <w:r w:rsidR="002663BB" w:rsidRPr="00CC3C80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="00902C30" w:rsidRPr="00CC3C80">
        <w:rPr>
          <w:rFonts w:ascii="標楷體" w:eastAsia="標楷體" w:hAnsi="標楷體" w:hint="eastAsia"/>
          <w:color w:val="000000" w:themeColor="text1"/>
          <w:szCs w:val="24"/>
        </w:rPr>
        <w:t>(名詞)，整合為學生本單元應習得的學科本質知能</w:t>
      </w:r>
      <w:r w:rsidR="00902C30"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20999052" w14:textId="77777777" w:rsidR="00902C30" w:rsidRPr="00CC3C80" w:rsidRDefault="00902C30" w:rsidP="00902C3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="00954E07" w:rsidRPr="00CC3C80">
        <w:rPr>
          <w:rFonts w:ascii="標楷體" w:eastAsia="標楷體" w:hAnsi="標楷體" w:hint="eastAsia"/>
          <w:color w:val="000000" w:themeColor="text1"/>
        </w:rPr>
        <w:t>「學習表現」與「學習內容」</w:t>
      </w:r>
      <w:r w:rsidRPr="00CC3C80">
        <w:rPr>
          <w:rFonts w:ascii="標楷體" w:eastAsia="標楷體" w:hAnsi="標楷體" w:hint="eastAsia"/>
          <w:color w:val="000000" w:themeColor="text1"/>
        </w:rPr>
        <w:t>應為學校(可結合學年會議)應以學習階段為單位，清楚安排兩年內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學習表現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與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「</w:t>
      </w:r>
      <w:r w:rsidRPr="00CC3C80">
        <w:rPr>
          <w:rFonts w:ascii="標楷體" w:eastAsia="標楷體" w:hAnsi="標楷體" w:hint="eastAsia"/>
          <w:color w:val="000000" w:themeColor="text1"/>
        </w:rPr>
        <w:t>學習內容</w:t>
      </w:r>
      <w:r w:rsidR="00E037B5" w:rsidRPr="00CC3C80">
        <w:rPr>
          <w:rFonts w:ascii="標楷體" w:eastAsia="標楷體" w:hAnsi="標楷體" w:hint="eastAsia"/>
          <w:color w:val="000000" w:themeColor="text1"/>
        </w:rPr>
        <w:t>」</w:t>
      </w:r>
      <w:r w:rsidRPr="00CC3C80">
        <w:rPr>
          <w:rFonts w:ascii="標楷體" w:eastAsia="標楷體" w:hAnsi="標楷體" w:hint="eastAsia"/>
          <w:color w:val="000000" w:themeColor="text1"/>
        </w:rPr>
        <w:t>如何規劃在各個單元讓學生習得。</w:t>
      </w:r>
    </w:p>
    <w:p w14:paraId="3E426218" w14:textId="320278FD" w:rsidR="00A56AF6" w:rsidRDefault="00902C3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</w:t>
      </w:r>
      <w:r w:rsidR="00954E07" w:rsidRPr="00CC3C80">
        <w:rPr>
          <w:rFonts w:ascii="標楷體" w:eastAsia="標楷體" w:hAnsi="標楷體" w:hint="eastAsia"/>
          <w:color w:val="000000" w:themeColor="text1"/>
        </w:rPr>
        <w:t>呈現</w:t>
      </w:r>
      <w:r w:rsidRPr="00CC3C80">
        <w:rPr>
          <w:rFonts w:ascii="標楷體" w:eastAsia="標楷體" w:hAnsi="標楷體" w:hint="eastAsia"/>
          <w:color w:val="000000" w:themeColor="text1"/>
        </w:rPr>
        <w:t>領綱</w:t>
      </w:r>
      <w:r w:rsidR="00954E07" w:rsidRPr="00CC3C80">
        <w:rPr>
          <w:rFonts w:ascii="標楷體" w:eastAsia="標楷體" w:hAnsi="標楷體" w:hint="eastAsia"/>
          <w:color w:val="000000" w:themeColor="text1"/>
        </w:rPr>
        <w:t>完整文字，非只有代號，「融入議題實質內涵」亦是</w:t>
      </w:r>
      <w:r w:rsidR="00954E07"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23E84486" w14:textId="20998E84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DFD1C85" w14:textId="323BE77E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F2CAA0F" w14:textId="2F84E0C2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17AF4E1E" w14:textId="3B548DFF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5D832D9" w14:textId="4223860C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67DA64AE" w14:textId="719D2AD8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58182DA" w14:textId="4485ABB4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718EF4E" w14:textId="72A17825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78B2A77" w14:textId="70E8D6FE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2F8CBE38" w14:textId="77777777" w:rsidR="00F21475" w:rsidRDefault="00F21475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25FA4FDD" w14:textId="0ED6A535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B8CA683" w14:textId="3DDCDBA3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CE2D335" w14:textId="04CD6DAD" w:rsid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3CE47999" w14:textId="432C1DC8" w:rsidR="00CC3C80" w:rsidRPr="00301A08" w:rsidRDefault="00B816F5" w:rsidP="00CC3C80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連江縣南竿鄉仁愛國小</w:t>
      </w:r>
      <w:r w:rsidR="00CC3C80" w:rsidRPr="00A83EAE">
        <w:rPr>
          <w:rFonts w:ascii="Times New Roman" w:eastAsia="標楷體" w:hAnsi="Times New Roman" w:cs="Times New Roman"/>
          <w:color w:val="000000"/>
          <w:sz w:val="28"/>
        </w:rPr>
        <w:t>11</w:t>
      </w:r>
      <w:r w:rsidR="00170492">
        <w:rPr>
          <w:rFonts w:ascii="Times New Roman" w:eastAsia="標楷體" w:hAnsi="Times New Roman" w:cs="Times New Roman"/>
          <w:color w:val="000000"/>
          <w:sz w:val="28"/>
        </w:rPr>
        <w:t>3</w:t>
      </w:r>
      <w:bookmarkStart w:id="0" w:name="_GoBack"/>
      <w:bookmarkEnd w:id="0"/>
      <w:r w:rsidR="00CC3C80"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C3C80">
        <w:rPr>
          <w:rFonts w:ascii="Times New Roman" w:eastAsia="標楷體" w:hAnsi="Times New Roman" w:cs="Times New Roman" w:hint="eastAsia"/>
          <w:color w:val="000000"/>
          <w:sz w:val="28"/>
        </w:rPr>
        <w:t>二</w:t>
      </w:r>
      <w:r w:rsidR="00CC3C80" w:rsidRPr="0026741E">
        <w:rPr>
          <w:rFonts w:ascii="Times New Roman" w:eastAsia="標楷體" w:hAnsi="Times New Roman" w:cs="Times New Roman" w:hint="eastAsia"/>
          <w:color w:val="000000"/>
          <w:sz w:val="28"/>
        </w:rPr>
        <w:t>學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期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925878">
        <w:rPr>
          <w:rFonts w:ascii="標楷體" w:eastAsia="標楷體" w:hAnsi="標楷體" w:hint="eastAsia"/>
          <w:color w:val="000000"/>
          <w:sz w:val="28"/>
          <w:u w:val="single"/>
        </w:rPr>
        <w:t>英語</w:t>
      </w:r>
      <w:r w:rsidR="00CC3C80"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領域</w:t>
      </w:r>
      <w:r w:rsidR="00CC3C80">
        <w:rPr>
          <w:rFonts w:ascii="標楷體" w:eastAsia="標楷體" w:hAnsi="標楷體" w:hint="eastAsia"/>
          <w:color w:val="000000"/>
          <w:sz w:val="28"/>
        </w:rPr>
        <w:t>學習</w:t>
      </w:r>
      <w:r w:rsidR="00CC3C80"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604"/>
        <w:gridCol w:w="515"/>
        <w:gridCol w:w="1177"/>
        <w:gridCol w:w="1516"/>
        <w:gridCol w:w="610"/>
        <w:gridCol w:w="1374"/>
        <w:gridCol w:w="1843"/>
        <w:gridCol w:w="2246"/>
        <w:gridCol w:w="1701"/>
      </w:tblGrid>
      <w:tr w:rsidR="00CC3C80" w:rsidRPr="008A3824" w14:paraId="157F7E20" w14:textId="77777777" w:rsidTr="004C4A7F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2F46614D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2604" w:type="dxa"/>
            <w:tcBorders>
              <w:bottom w:val="single" w:sz="2" w:space="0" w:color="auto"/>
            </w:tcBorders>
            <w:vAlign w:val="center"/>
          </w:tcPr>
          <w:p w14:paraId="3A0F8EFB" w14:textId="7B09C3B5" w:rsidR="00CC3C80" w:rsidRPr="008A3824" w:rsidRDefault="004C4A7F" w:rsidP="00D041F7">
            <w:pPr>
              <w:jc w:val="center"/>
              <w:rPr>
                <w:rFonts w:ascii="標楷體" w:eastAsia="標楷體" w:hAnsi="標楷體"/>
              </w:rPr>
            </w:pPr>
            <w:r w:rsidRPr="004C4A7F">
              <w:rPr>
                <w:rFonts w:ascii="標楷體" w:eastAsia="標楷體" w:hAnsi="標楷體" w:hint="eastAsia"/>
              </w:rPr>
              <w:t>康軒Wo</w:t>
            </w:r>
            <w:r w:rsidRPr="004C4A7F">
              <w:rPr>
                <w:rFonts w:ascii="標楷體" w:eastAsia="標楷體" w:hAnsi="標楷體"/>
              </w:rPr>
              <w:t xml:space="preserve">nder World </w:t>
            </w:r>
            <w:r w:rsidR="00F14F7D">
              <w:rPr>
                <w:rFonts w:ascii="標楷體" w:eastAsia="標楷體" w:hAnsi="標楷體"/>
              </w:rPr>
              <w:t>6</w:t>
            </w:r>
          </w:p>
        </w:tc>
        <w:tc>
          <w:tcPr>
            <w:tcW w:w="1692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ECFC05" w14:textId="77777777" w:rsid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14:paraId="7B8CEE35" w14:textId="77777777" w:rsidR="00CC3C80" w:rsidRPr="009219D6" w:rsidRDefault="00CC3C80" w:rsidP="00D041F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689B4F68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94225C5" w14:textId="77777777" w:rsidR="00CC3C80" w:rsidRPr="009219D6" w:rsidRDefault="00CC3C80" w:rsidP="00D041F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14:paraId="69AFBA00" w14:textId="0DD75216" w:rsidR="00CC3C80" w:rsidRPr="009219D6" w:rsidRDefault="00CC3C80" w:rsidP="00D041F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24EC5">
              <w:rPr>
                <w:rFonts w:ascii="標楷體" w:eastAsia="標楷體" w:hAnsi="標楷體" w:hint="eastAsia"/>
                <w:szCs w:val="28"/>
              </w:rPr>
              <w:t xml:space="preserve">每週( </w:t>
            </w:r>
            <w:r w:rsidR="00925878">
              <w:rPr>
                <w:rFonts w:ascii="標楷體" w:eastAsia="標楷體" w:hAnsi="標楷體" w:hint="eastAsia"/>
                <w:szCs w:val="28"/>
              </w:rPr>
              <w:t>2</w:t>
            </w:r>
            <w:r w:rsidRPr="00424EC5">
              <w:rPr>
                <w:rFonts w:ascii="標楷體" w:eastAsia="標楷體" w:hAnsi="標楷體" w:hint="eastAsia"/>
                <w:szCs w:val="28"/>
              </w:rPr>
              <w:t xml:space="preserve"> )節</w:t>
            </w:r>
            <w:r w:rsidR="00A87916" w:rsidRPr="00A87916">
              <w:rPr>
                <w:rFonts w:ascii="標楷體" w:eastAsia="標楷體" w:hAnsi="標楷體"/>
                <w:szCs w:val="28"/>
              </w:rPr>
              <w:t>，本學期共(4</w:t>
            </w:r>
            <w:r w:rsidR="00A87916">
              <w:rPr>
                <w:rFonts w:ascii="標楷體" w:eastAsia="標楷體" w:hAnsi="標楷體" w:hint="eastAsia"/>
                <w:szCs w:val="28"/>
              </w:rPr>
              <w:t>0</w:t>
            </w:r>
            <w:r w:rsidR="00A87916" w:rsidRPr="00A87916">
              <w:rPr>
                <w:rFonts w:ascii="標楷體" w:eastAsia="標楷體" w:hAnsi="標楷體"/>
                <w:szCs w:val="28"/>
              </w:rPr>
              <w:t>)節</w:t>
            </w:r>
          </w:p>
        </w:tc>
      </w:tr>
      <w:tr w:rsidR="00F870EF" w:rsidRPr="008A3824" w14:paraId="68DBC046" w14:textId="77777777" w:rsidTr="00E307C9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7164939" w14:textId="77777777" w:rsidR="00F870EF" w:rsidRPr="009219D6" w:rsidRDefault="00F870EF" w:rsidP="00F870E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14:paraId="5F5F5F3D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能理解各課故事內容，如：</w:t>
            </w:r>
            <w:r w:rsidRPr="007D59E3">
              <w:rPr>
                <w:rFonts w:ascii="Times New Roman" w:eastAsia="標楷體" w:hAnsi="Times New Roman" w:cs="Times New Roman"/>
              </w:rPr>
              <w:t>社區場所、交通工具、衣物等。</w:t>
            </w:r>
          </w:p>
          <w:p w14:paraId="68D58318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能認讀並使用相關各課主題之字彙。</w:t>
            </w:r>
          </w:p>
          <w:p w14:paraId="62132B0D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能學會詢問及回答各課相關的英文對話。</w:t>
            </w:r>
          </w:p>
          <w:p w14:paraId="14676AD1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能聽辨、認讀</w:t>
            </w:r>
            <w:r w:rsidRPr="00BD2610">
              <w:rPr>
                <w:rFonts w:ascii="Times New Roman" w:eastAsia="標楷體" w:hAnsi="Times New Roman" w:cs="Times New Roman"/>
              </w:rPr>
              <w:t>各課之字音及其字母拼讀單字</w:t>
            </w:r>
            <w:r>
              <w:rPr>
                <w:rFonts w:ascii="Times New Roman" w:eastAsia="標楷體" w:hAnsi="Times New Roman" w:cs="Times New Roman"/>
              </w:rPr>
              <w:t>。</w:t>
            </w:r>
          </w:p>
          <w:p w14:paraId="5E798647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能寫出各課相關之字彙和句子。</w:t>
            </w:r>
          </w:p>
          <w:p w14:paraId="77212E07" w14:textId="77777777" w:rsidR="00F870EF" w:rsidRDefault="00F870EF" w:rsidP="00F870E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能聽懂各課英文字彙及句型，並做出相關的回應。</w:t>
            </w:r>
          </w:p>
          <w:p w14:paraId="0D03E102" w14:textId="4EEFB362" w:rsidR="00F870EF" w:rsidRPr="008A3824" w:rsidRDefault="00F870EF" w:rsidP="00F870EF">
            <w:pPr>
              <w:jc w:val="both"/>
              <w:rPr>
                <w:rFonts w:ascii="標楷體" w:eastAsia="標楷體" w:hAnsi="標楷體"/>
              </w:rPr>
            </w:pPr>
            <w:r w:rsidRPr="00764145">
              <w:rPr>
                <w:rFonts w:ascii="Times New Roman" w:eastAsia="標楷體" w:hAnsi="Times New Roman" w:cs="Times New Roman"/>
              </w:rPr>
              <w:t>7.</w:t>
            </w:r>
            <w:r w:rsidRPr="00764145">
              <w:rPr>
                <w:rFonts w:ascii="Times New Roman" w:eastAsia="標楷體" w:hAnsi="Times New Roman" w:cs="Times New Roman"/>
              </w:rPr>
              <w:t>能</w:t>
            </w:r>
            <w:r>
              <w:rPr>
                <w:rFonts w:ascii="Times New Roman" w:eastAsia="標楷體" w:hAnsi="Times New Roman" w:cs="Times New Roman"/>
              </w:rPr>
              <w:t>閱讀短文並能理解及運用閱讀策略</w:t>
            </w:r>
            <w:r w:rsidRPr="00764145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F870EF" w:rsidRPr="00CC3C80" w14:paraId="551C3047" w14:textId="77777777" w:rsidTr="00E307C9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14:paraId="516C2042" w14:textId="77777777" w:rsidR="00F870EF" w:rsidRPr="00CC3C80" w:rsidRDefault="00F870EF" w:rsidP="00F870E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/>
                <w:color w:val="000000" w:themeColor="text1"/>
                <w:szCs w:val="24"/>
              </w:rPr>
              <w:t>該學習階段</w:t>
            </w:r>
          </w:p>
          <w:p w14:paraId="3C1E7438" w14:textId="77777777" w:rsidR="00F870EF" w:rsidRPr="00CC3C80" w:rsidRDefault="00F870EF" w:rsidP="00F870E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領域核心素養</w:t>
            </w:r>
          </w:p>
        </w:tc>
        <w:tc>
          <w:tcPr>
            <w:tcW w:w="13586" w:type="dxa"/>
            <w:gridSpan w:val="9"/>
            <w:vAlign w:val="center"/>
          </w:tcPr>
          <w:p w14:paraId="5CC1A5B8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具備認真專注的特質及良好的學習習慣，嘗試運用基本的學習策略，強化個人英語文能力。</w:t>
            </w:r>
          </w:p>
          <w:p w14:paraId="0BFF6BFF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具備具備理解簡易英語文訊息的能力，能運用基本邏輯思考策略提升學習效能。</w:t>
            </w:r>
          </w:p>
          <w:p w14:paraId="60DEDB8B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具備理解簡易英語文訊息的能力，能運用基本邏輯思考策略提升學習效能。</w:t>
            </w:r>
          </w:p>
          <w:p w14:paraId="60994F64" w14:textId="77777777" w:rsidR="00F870EF" w:rsidRDefault="00F870EF" w:rsidP="00F870EF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具備入門的聽、說、讀、寫英語文能力。在引導下，能運用所學、字詞及句型進行簡易日常溝通。</w:t>
            </w:r>
          </w:p>
          <w:p w14:paraId="775D65ED" w14:textId="74879EBE" w:rsidR="00F870EF" w:rsidRPr="00CC3C80" w:rsidRDefault="00F870EF" w:rsidP="00F870EF">
            <w:pPr>
              <w:snapToGrid w:val="0"/>
              <w:spacing w:line="24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英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積極參與課內英語文小組學習活動，培養團隊合作精神。</w:t>
            </w:r>
          </w:p>
        </w:tc>
      </w:tr>
      <w:tr w:rsidR="00CC3C80" w:rsidRPr="00CC3C80" w14:paraId="655988A8" w14:textId="77777777" w:rsidTr="00E307C9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14:paraId="3575054F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課程架構脈絡</w:t>
            </w:r>
          </w:p>
        </w:tc>
      </w:tr>
      <w:tr w:rsidR="00CC3C80" w:rsidRPr="00CC3C80" w14:paraId="2D2CEFFF" w14:textId="77777777" w:rsidTr="004C4A7F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C708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  <w:p w14:paraId="41D56FD7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教學期程</w:t>
            </w:r>
          </w:p>
          <w:p w14:paraId="3430568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75826B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單元與活動名稱</w:t>
            </w:r>
          </w:p>
        </w:tc>
        <w:tc>
          <w:tcPr>
            <w:tcW w:w="515" w:type="dxa"/>
            <w:vMerge w:val="restart"/>
            <w:vAlign w:val="center"/>
          </w:tcPr>
          <w:p w14:paraId="60190DD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14:paraId="3C361D65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03128F6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14:paraId="7A14F301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表現任務</w:t>
            </w:r>
          </w:p>
          <w:p w14:paraId="10BB663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(評量方式)</w:t>
            </w:r>
          </w:p>
        </w:tc>
        <w:tc>
          <w:tcPr>
            <w:tcW w:w="1701" w:type="dxa"/>
            <w:vMerge w:val="restart"/>
            <w:vAlign w:val="center"/>
          </w:tcPr>
          <w:p w14:paraId="004D8907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融入議題</w:t>
            </w:r>
          </w:p>
          <w:p w14:paraId="398E8FBC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實質內涵</w:t>
            </w:r>
          </w:p>
        </w:tc>
      </w:tr>
      <w:tr w:rsidR="00CC3C80" w:rsidRPr="00CC3C80" w14:paraId="004F8152" w14:textId="77777777" w:rsidTr="004C4A7F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FE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71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970DE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15" w:type="dxa"/>
            <w:vMerge/>
            <w:vAlign w:val="center"/>
          </w:tcPr>
          <w:p w14:paraId="78FBA38D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14:paraId="68BE4D2F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67A3F2BE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A447BB" w14:textId="77777777" w:rsidR="00CC3C80" w:rsidRPr="00CC3C80" w:rsidRDefault="00CC3C80" w:rsidP="00D041F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CC3C80">
              <w:rPr>
                <w:rFonts w:ascii="標楷體" w:eastAsia="標楷體" w:hAnsi="標楷體" w:hint="eastAsia"/>
                <w:color w:val="000000" w:themeColor="text1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14:paraId="14608935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567C798A" w14:textId="77777777" w:rsidR="00CC3C80" w:rsidRPr="00CC3C80" w:rsidRDefault="00CC3C80" w:rsidP="00D041F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1D4DB1" w:rsidRPr="00CC3C80" w14:paraId="598D5C9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D65C4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14:paraId="3345D35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</w:t>
            </w:r>
          </w:p>
          <w:p w14:paraId="18C980DB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0520E6A2" w14:textId="056119A5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EB55D9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54E73">
              <w:rPr>
                <w:rFonts w:ascii="Times New Roman" w:eastAsia="標楷體" w:hAnsi="Times New Roman" w:cs="Times New Roman"/>
                <w:noProof/>
                <w:szCs w:val="24"/>
              </w:rPr>
              <w:t>數字</w:t>
            </w:r>
          </w:p>
          <w:p w14:paraId="5A3C7F09" w14:textId="05495002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Get Ready</w:t>
            </w:r>
          </w:p>
        </w:tc>
        <w:tc>
          <w:tcPr>
            <w:tcW w:w="515" w:type="dxa"/>
            <w:vAlign w:val="center"/>
          </w:tcPr>
          <w:p w14:paraId="5DE26E98" w14:textId="688F1EF6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5A3B316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能認識世界知名的地標。</w:t>
            </w:r>
          </w:p>
          <w:p w14:paraId="041A262B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能參與班級活動討論並回答教師的提問。</w:t>
            </w:r>
          </w:p>
          <w:p w14:paraId="7A36E48F" w14:textId="77777777" w:rsidR="001D4DB1" w:rsidRPr="0025472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能以英語說出世界知名的地標。</w:t>
            </w:r>
          </w:p>
          <w:p w14:paraId="52B9AD9C" w14:textId="26EB30D8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能以英語說出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1000</w:t>
            </w:r>
            <w:r w:rsidRPr="00254723">
              <w:rPr>
                <w:rFonts w:ascii="Times New Roman" w:eastAsia="標楷體" w:hAnsi="Times New Roman" w:cs="Times New Roman"/>
                <w:noProof/>
                <w:szCs w:val="24"/>
              </w:rPr>
              <w:t>以內的數字。</w:t>
            </w:r>
          </w:p>
        </w:tc>
        <w:tc>
          <w:tcPr>
            <w:tcW w:w="1984" w:type="dxa"/>
            <w:gridSpan w:val="2"/>
          </w:tcPr>
          <w:p w14:paraId="27BDA1B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0F1BBC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4BC9F8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340AB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2F877B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115CA6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C019A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48BEBA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6DC535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D76EDA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68700F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43D0F0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576265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38462532" w14:textId="10AA4E59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708C654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5516306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F4CCB7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027915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8FEA38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BD4100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760DBBBD" w14:textId="1177361C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25637CC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4B5D4DF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EB46A44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A5DAB43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07E833EE" w14:textId="26800D39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987FC0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0DD6F5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85C6B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721CE515" w14:textId="1A0536AC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D85C6B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41408738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AC8CE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14:paraId="31B6833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</w:t>
            </w:r>
          </w:p>
          <w:p w14:paraId="41D4C2E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|</w:t>
            </w:r>
          </w:p>
          <w:p w14:paraId="1F265118" w14:textId="1A45DD4E" w:rsidR="001D4DB1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AB4C70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85C6B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1C01D4B2" w14:textId="42A025E0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D85C6B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0D497560" w14:textId="14D9DD44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50A39D8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能詢問及說出要去的地點。</w:t>
            </w:r>
          </w:p>
          <w:p w14:paraId="7459D986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bakery, bank, bookstore, hospital, park, post office, restaurant, supermarket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</w:p>
          <w:p w14:paraId="35FAE384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Where are you going? I’m going to the park. Are you going to the bakery? Yes, I am. No, I’m not. I’m</w:t>
            </w:r>
          </w:p>
          <w:p w14:paraId="74F6FFEA" w14:textId="77777777" w:rsidR="001D4DB1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going to the bookstore.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42C4A05B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能聽懂並朗讀本課故事。</w:t>
            </w:r>
          </w:p>
          <w:p w14:paraId="0C488FB7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能了解並運用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be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going to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的用法。</w:t>
            </w:r>
          </w:p>
          <w:p w14:paraId="56BE0BFD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bl, pl, gl, cl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  <w:p w14:paraId="53DEBEB4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2346D868" w14:textId="77777777" w:rsidR="001D4DB1" w:rsidRPr="006B0A98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能閱讀短文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My Day with Kevin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並理解、運用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5628AD01" w14:textId="6FE8DF87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能認識各國市集。</w:t>
            </w:r>
          </w:p>
        </w:tc>
        <w:tc>
          <w:tcPr>
            <w:tcW w:w="1984" w:type="dxa"/>
            <w:gridSpan w:val="2"/>
          </w:tcPr>
          <w:p w14:paraId="53D41E6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B9F1FA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28EE38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EBC586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A998DC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FE154C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27E1A5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AC4DFA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DC5136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7C85A84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E94F06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2D66B3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6DBFCB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07BBDB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762B0F1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CEFDDB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919C4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寫簡單字詞。</w:t>
            </w:r>
          </w:p>
          <w:p w14:paraId="7C8F32F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CA358B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18F51C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能聽懂日常生活應對中用語句，並作適當的回應。</w:t>
            </w:r>
          </w:p>
          <w:p w14:paraId="3241FFD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290090D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15C0F7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26F3E99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7181E3FD" w14:textId="7654D297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2F1FE66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5D738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5C9469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49888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AAE664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F96390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4117E60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F145EF1" w14:textId="4CE0F58F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D394650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94B635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C2E2F28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2D400BA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B8B0B1B" w14:textId="5A2CA853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7E42604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5375563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0A98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5035F68E" w14:textId="577A747E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0A98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3EA044B7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453C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14:paraId="009F2E8C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2/26</w:t>
            </w:r>
          </w:p>
          <w:p w14:paraId="75C9733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3903CD1" w14:textId="4C570F2E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34A07D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B0A98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F7A1716" w14:textId="3EFD9EEC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6B0A98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79D475D0" w14:textId="22C69077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6A0D8B5" w14:textId="77777777" w:rsidR="001D4DB1" w:rsidRPr="00E3454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53A6696D" w14:textId="77777777" w:rsidR="001D4DB1" w:rsidRPr="00E3454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66B8B00F" w14:textId="322753F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34549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29CDDF2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9F60D7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4F6F809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3A441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F81CF4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1F8C64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7FDA9D0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0C7FC1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31E449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B3A069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4C1C650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785C914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123E16C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2FC9CF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601DC2C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0C66EF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79BBA5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7C47A57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63A2CF1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7EFAD0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0CEA3B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26A7A5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9E54369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B57F62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56472742" w14:textId="088A0172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166216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361BF54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99CCF7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3FCF4CE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0EC57FB4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9C0CAB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042CF23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2B9F9D4" w14:textId="4B561DB9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</w:t>
            </w:r>
          </w:p>
        </w:tc>
        <w:tc>
          <w:tcPr>
            <w:tcW w:w="2246" w:type="dxa"/>
          </w:tcPr>
          <w:p w14:paraId="41BF1CF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BC6487A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0D764FB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249EA45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33B1EE3E" w14:textId="28AD20ED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4D4DEF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457B874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4C0D8B27" w14:textId="2F014978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1D4DB1" w:rsidRPr="00CC3C80" w14:paraId="04D7638F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BB3B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14:paraId="32DA931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</w:p>
          <w:p w14:paraId="06493C1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578E963" w14:textId="4291E477" w:rsidR="001D4DB1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2D5BD5" w14:textId="77777777" w:rsidR="001D4DB1" w:rsidRPr="00654E73" w:rsidRDefault="001D4DB1" w:rsidP="001D4DB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A9E4AB1" w14:textId="6028D4E4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F6C39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15A425F8" w14:textId="197C18DB" w:rsidR="001D4DB1" w:rsidRPr="00CC3C80" w:rsidRDefault="001D4DB1" w:rsidP="001D4DB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D23DDC" w14:textId="77777777" w:rsidR="001D4DB1" w:rsidRPr="005F6C3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449BF285" w14:textId="77777777" w:rsidR="001D4DB1" w:rsidRPr="005F6C39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55516160" w14:textId="2DB3AAB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</w:tc>
        <w:tc>
          <w:tcPr>
            <w:tcW w:w="1984" w:type="dxa"/>
            <w:gridSpan w:val="2"/>
          </w:tcPr>
          <w:p w14:paraId="60A9E70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110031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E53F25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5838FE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334442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72808C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5E49382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CFB88F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8C2420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5F6CA9C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6BA85A5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CA5EDE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4A54E8D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74C34C90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✽3-Ⅲ-9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能藉圖畫、標題書名等作簡易的猜測。</w:t>
            </w:r>
          </w:p>
          <w:p w14:paraId="035D2C3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2877312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FA5447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2414668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D36B2E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67A782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360430A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0EF8AC6E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74FBAA9C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75CD1AC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2E118840" w14:textId="58894B16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2612828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F255DD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78DC5D1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◎Ac-Ⅲ-3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4EAAC0F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9D779B7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A65392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✽◎Ae-Ⅲ-1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簡易歌謠、韻文、故事及短劇。</w:t>
            </w:r>
          </w:p>
          <w:p w14:paraId="584E2E36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1A4DA0F" w14:textId="4A4FAB6D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依綜合資訊做簡易的猜測。</w:t>
            </w:r>
          </w:p>
        </w:tc>
        <w:tc>
          <w:tcPr>
            <w:tcW w:w="2246" w:type="dxa"/>
          </w:tcPr>
          <w:p w14:paraId="6D705E5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ADF54F2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4CA83C8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82E6E84" w14:textId="77777777" w:rsidR="001D4DB1" w:rsidRPr="005C53B3" w:rsidRDefault="001D4DB1" w:rsidP="001D4D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C4E7758" w14:textId="08529626" w:rsidR="001D4DB1" w:rsidRPr="00CC3C80" w:rsidRDefault="001D4DB1" w:rsidP="001D4DB1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6356DB43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62680AB" w14:textId="77777777" w:rsidR="001D4DB1" w:rsidRDefault="001D4DB1" w:rsidP="001D4DB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49455B96" w14:textId="5E22E61A" w:rsidR="001D4DB1" w:rsidRPr="00CC3C80" w:rsidRDefault="001D4DB1" w:rsidP="001D4DB1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EF7A69" w:rsidRPr="00CC3C80" w14:paraId="3C3B1B55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3C66ED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14:paraId="49453CBB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12</w:t>
            </w:r>
          </w:p>
          <w:p w14:paraId="0037B957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E7ED11B" w14:textId="74CDE531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E747AC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社區場所</w:t>
            </w:r>
          </w:p>
          <w:p w14:paraId="2228D63F" w14:textId="7AB569BF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F6C39">
              <w:rPr>
                <w:rFonts w:ascii="Times New Roman" w:eastAsia="標楷體" w:hAnsi="Times New Roman" w:cs="Times New Roman"/>
                <w:szCs w:val="24"/>
              </w:rPr>
              <w:t>Unit 1 A Surprise for Jello</w:t>
            </w:r>
          </w:p>
        </w:tc>
        <w:tc>
          <w:tcPr>
            <w:tcW w:w="515" w:type="dxa"/>
            <w:vAlign w:val="center"/>
          </w:tcPr>
          <w:p w14:paraId="13AFF5C6" w14:textId="1CA6C38B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4A8686A" w14:textId="77777777" w:rsidR="00EF7A69" w:rsidRPr="005F6C3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0BBA77D6" w14:textId="77777777" w:rsidR="00EF7A69" w:rsidRPr="005F6C3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扣合國際教育，讓學生認識各國不同的戶</w:t>
            </w:r>
          </w:p>
          <w:p w14:paraId="607459F6" w14:textId="0B94119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F6C39">
              <w:rPr>
                <w:rFonts w:ascii="Times New Roman" w:eastAsia="標楷體" w:hAnsi="Times New Roman" w:cs="Times New Roman"/>
                <w:noProof/>
                <w:szCs w:val="24"/>
              </w:rPr>
              <w:t>外市場。</w:t>
            </w:r>
          </w:p>
        </w:tc>
        <w:tc>
          <w:tcPr>
            <w:tcW w:w="1984" w:type="dxa"/>
            <w:gridSpan w:val="2"/>
          </w:tcPr>
          <w:p w14:paraId="4A74180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2CA077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B8DABB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50232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4045EB3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55D916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1A09A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和描述。</w:t>
            </w:r>
          </w:p>
          <w:p w14:paraId="0942B8F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FBDD5A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0BB81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469315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95C7D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572168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7B353C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5A148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764E0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0401C9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389E3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BF58D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63BEFD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046DC0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16CEF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B2A712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6AAC1293" w14:textId="3644D53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09B48CA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E859F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74C10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C2CAD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90C20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14E1D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CCAFE1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28293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67456B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38302D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B4EAB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413F86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665173EE" w14:textId="0D2C4B0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7747F2D5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1E3BCFA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79A710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AEE927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DD96C31" w14:textId="2D770FA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4B9FEA0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50E129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791881DE" w14:textId="6914B1E3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F6C39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</w:tc>
      </w:tr>
      <w:tr w:rsidR="00EF7A69" w:rsidRPr="00CC3C80" w14:paraId="2D368F79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D098F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14:paraId="5184624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3/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19</w:t>
            </w:r>
          </w:p>
          <w:p w14:paraId="5EBC1C62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41C1975" w14:textId="7199B177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08C017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A5381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7509A62C" w14:textId="5ABDF677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A5381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0E38CBD1" w14:textId="44A5115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B9715D8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bike, bus, car, MRT,plane, scooter, taxi, train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E2DADC6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We can get to the park by bike.</w:t>
            </w:r>
          </w:p>
          <w:p w14:paraId="79706882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68662C6C" w14:textId="77777777" w:rsidR="00EF7A69" w:rsidRPr="007C5B40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</w:p>
          <w:p w14:paraId="33EFBEB5" w14:textId="32C32C5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A How can we get to the park? We can get there by bike</w:t>
            </w:r>
          </w:p>
        </w:tc>
        <w:tc>
          <w:tcPr>
            <w:tcW w:w="1984" w:type="dxa"/>
            <w:gridSpan w:val="2"/>
          </w:tcPr>
          <w:p w14:paraId="0488B7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C004E8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2D057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DAEED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ADC8E9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A565F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E88E0F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142B57D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DD6CE7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14BB9D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CA44A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5C73B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74E98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D2CA7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523E0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C701A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3AA1B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FE62D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C74B0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91E19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E896B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38FC456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0FFF9E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0F73FEEC" w14:textId="3723F40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795699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A532E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343E53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628CD9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6646B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0585B6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75A9F2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3C7F2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78BE9E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43CBB8A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977BF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20D97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C32536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0075D0D" w14:textId="5E8BC22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2A47A2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6AEF4A8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90A78B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1C567A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589BA33" w14:textId="2D258E6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4D4525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6FB927BE" w14:textId="3066CBE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7C5B4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0D4B19E7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FB05F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14:paraId="2B6DFDF6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3/26</w:t>
            </w:r>
          </w:p>
          <w:p w14:paraId="35B48AD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1B99BF6" w14:textId="6A3FA7C8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63AC93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C5B40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48A0D427" w14:textId="03E0620A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C5B40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5CF7C751" w14:textId="521DDCEB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EB1018E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能聽懂並應用本課主要句型：</w:t>
            </w:r>
          </w:p>
          <w:p w14:paraId="47958ACA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B Can we get to the park by bike?  Yes, we can. No, we can’t. We can get there by bus.</w:t>
            </w:r>
          </w:p>
          <w:p w14:paraId="4EFA37EE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7040896A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76E48D2F" w14:textId="77777777" w:rsidR="00EF7A69" w:rsidRPr="002959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28A65587" w14:textId="390930A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295946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309C0B6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D6F14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9645D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A6D834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6518C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18767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2A0867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353C61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2FE457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660CD4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549593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9F103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E28C17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C94178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85864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206DD2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C5FB2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E5E500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33142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3C2FC8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A5E894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話。</w:t>
            </w:r>
          </w:p>
          <w:p w14:paraId="37C558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28E16C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102BF37D" w14:textId="6B16402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4FA793F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AE48A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CA9ED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7E0F57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2D959FF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0274D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EC9A8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95B6D9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438841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D4A76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C9FFC9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70AABA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128B4EA" w14:textId="60BCB63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2A71E7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047B35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9B6CAD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491997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11B138D2" w14:textId="10B8420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7C975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56DD9287" w14:textId="56B4996F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95946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3A636EC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E29AC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14:paraId="19D1696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</w:t>
            </w:r>
          </w:p>
          <w:p w14:paraId="11C4631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FA13F18" w14:textId="361938D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FDEF42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57FE4F0A" w14:textId="7FD07CF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E3446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522B0BDF" w14:textId="7C56B5D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58BF106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br, pr, gr, cr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04AA31E6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1048F94F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5A90FA61" w14:textId="77777777" w:rsidR="00EF7A69" w:rsidRPr="005E3446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587350AA" w14:textId="06E23B4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5E3446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</w:tc>
        <w:tc>
          <w:tcPr>
            <w:tcW w:w="1984" w:type="dxa"/>
            <w:gridSpan w:val="2"/>
          </w:tcPr>
          <w:p w14:paraId="3009A7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D60528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349E5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50283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C8459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7C720DD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3E8A5E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5D5FF8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5D21F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能以正確的發音及適切的語調說出簡易句型的句子。</w:t>
            </w:r>
          </w:p>
          <w:p w14:paraId="29017C1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901B0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0CEC9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824ED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6BB34D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8BB6CD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94C1C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7E0AAA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100BCF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45EFF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B7686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D1C149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94DED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1DAE2C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能了解外國風土民情。</w:t>
            </w:r>
          </w:p>
          <w:p w14:paraId="5AEA5DC0" w14:textId="3DF34D3F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9E7302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52FC9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4565167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521B194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Ab-III-4 </w:t>
            </w:r>
            <w:r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74A6DC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405C099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5E9DD2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7D6B4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2DB6D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6F3AE9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D7EB8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87E6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6C1B8057" w14:textId="359C2D1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437B6A0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709F8D1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3F4C9E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0F28A3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6177187" w14:textId="03AE58E0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52942F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7C6B45D8" w14:textId="19EF9FE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5E3446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115153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05343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14:paraId="7D772AA5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9</w:t>
            </w:r>
          </w:p>
          <w:p w14:paraId="5FABFF2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34D6C0F" w14:textId="6467E40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3FF2FF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交通工具</w:t>
            </w:r>
          </w:p>
          <w:p w14:paraId="6C374A6C" w14:textId="0C59DD7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40EE8">
              <w:rPr>
                <w:rFonts w:ascii="Times New Roman" w:eastAsia="標楷體" w:hAnsi="Times New Roman" w:cs="Times New Roman"/>
                <w:szCs w:val="24"/>
              </w:rPr>
              <w:t>Unit 2 City Adventure</w:t>
            </w:r>
          </w:p>
        </w:tc>
        <w:tc>
          <w:tcPr>
            <w:tcW w:w="515" w:type="dxa"/>
            <w:vAlign w:val="center"/>
          </w:tcPr>
          <w:p w14:paraId="202EFC4F" w14:textId="6E927E0A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04FA34FB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0DCF31AA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結合綜合、社會領域，認識旅程規劃及地圖的應用。</w:t>
            </w:r>
          </w:p>
          <w:p w14:paraId="60B10E3D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037C1EF1" w14:textId="77777777" w:rsidR="00EF7A69" w:rsidRPr="00240EE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能認識共享單車。</w:t>
            </w:r>
          </w:p>
          <w:p w14:paraId="45922BE7" w14:textId="4BBBC2C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240EE8">
              <w:rPr>
                <w:rFonts w:ascii="Times New Roman" w:eastAsia="標楷體" w:hAnsi="Times New Roman" w:cs="Times New Roman"/>
                <w:noProof/>
                <w:szCs w:val="24"/>
              </w:rPr>
              <w:t>能理解並培養使用共享交通工具的意願。</w:t>
            </w:r>
          </w:p>
        </w:tc>
        <w:tc>
          <w:tcPr>
            <w:tcW w:w="1984" w:type="dxa"/>
            <w:gridSpan w:val="2"/>
          </w:tcPr>
          <w:p w14:paraId="7D2CA4E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34BF5D3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2C6776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1842611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59366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42D3109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363015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6DBB3BE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2F5C2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921F19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63E26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295D33E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3AB2885" w14:textId="779DD67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7D39D5D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ECCA87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C689D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545FB22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83E2380" w14:textId="7643705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1439AD7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3BFC15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E69C32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A71B6F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2E4AD47" w14:textId="27851A4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84E6C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49D87D72" w14:textId="33AC73A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240EE8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EF7A69" w:rsidRPr="00CC3C80" w14:paraId="10E0CC5D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B8AB4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14:paraId="2DA4CBB9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4/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16</w:t>
            </w:r>
          </w:p>
          <w:p w14:paraId="262831C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44D5D23" w14:textId="6F097FC5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4/22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3B3AE3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複習第一、第二課內容</w:t>
            </w:r>
          </w:p>
          <w:p w14:paraId="3E4ED8C7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節慶教學</w:t>
            </w:r>
          </w:p>
          <w:p w14:paraId="71DF1A9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地球日</w:t>
            </w:r>
          </w:p>
          <w:p w14:paraId="170CEE73" w14:textId="77777777" w:rsidR="00EF7A6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41703">
              <w:rPr>
                <w:rFonts w:ascii="Times New Roman" w:eastAsia="標楷體" w:hAnsi="Times New Roman" w:cs="Times New Roman"/>
                <w:szCs w:val="24"/>
              </w:rPr>
              <w:t>Review 1</w:t>
            </w:r>
          </w:p>
          <w:p w14:paraId="66FAE141" w14:textId="66247D87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E46D8C">
              <w:rPr>
                <w:rFonts w:ascii="Times New Roman" w:eastAsia="標楷體" w:hAnsi="Times New Roman" w:cs="Times New Roman"/>
                <w:szCs w:val="24"/>
              </w:rPr>
              <w:t>Culture &amp; Festivals Earth Day</w:t>
            </w:r>
          </w:p>
        </w:tc>
        <w:tc>
          <w:tcPr>
            <w:tcW w:w="515" w:type="dxa"/>
            <w:vAlign w:val="center"/>
          </w:tcPr>
          <w:p w14:paraId="41A056C6" w14:textId="20F09663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C60E7C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能詢問及說出要去的地點。</w:t>
            </w:r>
          </w:p>
          <w:p w14:paraId="71267F90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能詢問及說出到達目的地的交通工具。</w:t>
            </w:r>
          </w:p>
          <w:p w14:paraId="6CF8B351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1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bakery, bank, bookstore, hospital, park, post office, restaurant, supermarket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</w:p>
          <w:p w14:paraId="1C041BF2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Where are you going? I’m going to the park. Are you going to the bakery? Yes, I am. / No, I’m not. I’mgoing to the bookstore.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4B0CD95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2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bike, bus, car, MRT, plane, scooter, taxi, train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can we get to the park?</w:t>
            </w:r>
          </w:p>
          <w:p w14:paraId="6DCBAF95" w14:textId="77777777" w:rsidR="00EF7A69" w:rsidRPr="000F5C98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We can get there by bike. Can we get to the park by bike? Yes, we can. / No, we can’t. we can get there bybus.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3F2DD3CE" w14:textId="3A1BDAE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bl, pl, gl, cl, br, pr, gr, cr </w:t>
            </w:r>
            <w:r w:rsidRPr="000F5C98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</w:tc>
        <w:tc>
          <w:tcPr>
            <w:tcW w:w="1984" w:type="dxa"/>
            <w:gridSpan w:val="2"/>
          </w:tcPr>
          <w:p w14:paraId="59A94F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4F4C25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所學的字詞。</w:t>
            </w:r>
          </w:p>
          <w:p w14:paraId="374C90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F5007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0C2AFF9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89C58D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510801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3B26A35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545610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04B2F1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5FDA5FF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7A0C8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C235290" w14:textId="4E387F56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6879DF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68DB7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5CCC0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B0913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2233827" w14:textId="663A2CB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60D30BB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1B75B9D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0E67035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0F8B83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C2E01D7" w14:textId="00C0D182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03217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14:paraId="1CB9C1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14:paraId="1D3EA8F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具備學習不同文化的意願與能力。</w:t>
            </w:r>
          </w:p>
          <w:p w14:paraId="07E3B29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14:paraId="4547158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E547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14:paraId="7C096E7E" w14:textId="7777777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EF7A69" w:rsidRPr="00CC3C80" w14:paraId="0FB7C3B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4BE7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14:paraId="454BE71F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4/23</w:t>
            </w:r>
          </w:p>
          <w:p w14:paraId="0BEE6ED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325CBB4B" w14:textId="551E5C6F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4/29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5558A2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67AA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4536171E" w14:textId="77777777" w:rsidR="00EF7A69" w:rsidRPr="004667AA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67AA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2A89F41B" w14:textId="4721B2B0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667AA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09666AB5" w14:textId="72D0ED24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4266ACC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dress, skirt, sweater,T-shirt, pants, shorts, sneakers, socks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0DC0387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They’re thirty dollars. / It’s two hundred and ninetynine dollars.</w:t>
            </w:r>
          </w:p>
          <w:p w14:paraId="73802FB3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17B2E82E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4581F3D1" w14:textId="77777777" w:rsidR="00EF7A69" w:rsidRPr="007128FB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A How much is the dress?</w:t>
            </w:r>
          </w:p>
          <w:p w14:paraId="39184C64" w14:textId="2573813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7128FB">
              <w:rPr>
                <w:rFonts w:ascii="Times New Roman" w:eastAsia="標楷體" w:hAnsi="Times New Roman" w:cs="Times New Roman"/>
                <w:noProof/>
                <w:szCs w:val="24"/>
              </w:rPr>
              <w:t>It’s nine hundred dollars.</w:t>
            </w:r>
          </w:p>
        </w:tc>
        <w:tc>
          <w:tcPr>
            <w:tcW w:w="1984" w:type="dxa"/>
            <w:gridSpan w:val="2"/>
          </w:tcPr>
          <w:p w14:paraId="5B3161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08631A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072C10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0843AE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2BD5956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BD15B3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9A471A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4A890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31C2E6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D03836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AD543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29B29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5997D4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C67DA9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738DB5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2B43A3A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CEADC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90B548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2B75D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4F7955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CC6561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FE111D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587701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437595D" w14:textId="68858B9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64942D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239575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37BAB8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154F1F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2D3DF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1524EB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46AA1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9BDF2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171E905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A947D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D8D2F1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C544C0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A6C381A" w14:textId="38F4F40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284230F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E5E5D9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538164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3BABD9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4B105E6" w14:textId="0E090F7F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CA43E5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463C3B32" w14:textId="13F8B38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7128FB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1162589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827D8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14:paraId="19DD399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  <w:p w14:paraId="56F6876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30F9AF9" w14:textId="4AB573CD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30335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56C41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132F4AB5" w14:textId="77777777" w:rsidR="00EF7A69" w:rsidRPr="00956C41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56C41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58B90BD0" w14:textId="1851C60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956C41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4E06FDBB" w14:textId="14264D24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C6A0EB6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2BC30B2C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B How much are the pants?</w:t>
            </w:r>
          </w:p>
          <w:p w14:paraId="74907385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They’re four hundred and fifty dollars.</w:t>
            </w:r>
          </w:p>
          <w:p w14:paraId="64AC9BAB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4CDCCDC1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4DCE4EC3" w14:textId="77777777" w:rsidR="00EF7A69" w:rsidRPr="00517AD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7D40E099" w14:textId="7EB06D0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517ADD">
              <w:rPr>
                <w:rFonts w:ascii="Times New Roman" w:eastAsia="標楷體" w:hAnsi="Times New Roman" w:cs="Times New Roman"/>
                <w:noProof/>
                <w:szCs w:val="24"/>
              </w:rPr>
              <w:t>能完成故事順序的閱讀理解。</w:t>
            </w:r>
          </w:p>
        </w:tc>
        <w:tc>
          <w:tcPr>
            <w:tcW w:w="1984" w:type="dxa"/>
            <w:gridSpan w:val="2"/>
          </w:tcPr>
          <w:p w14:paraId="515365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0765312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501B62C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5A8922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FBCE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D342A3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543A34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EDC59F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16757F1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499DED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E06A2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F8716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6C6C45B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10BAB85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63E08F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4EACA2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6E599BD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7EBBB1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1A523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759F4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0FBA06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04659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5F1DB6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CF53C7A" w14:textId="6A7A1A9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95BD4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306296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E7013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4CB01FA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BBB3CE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91C78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5436A0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EC6B1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7A2CBE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7B75E5A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74F794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901320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271DE791" w14:textId="1DE816B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6BBC802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98E882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C0939F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7901D31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414977F3" w14:textId="560BAD5C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9068F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3A8B69B0" w14:textId="2BB9C6E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4E94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77A2EE66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7292A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14:paraId="6C71564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7</w:t>
            </w:r>
          </w:p>
          <w:p w14:paraId="5306D4ED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059589C" w14:textId="482375B8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5614DC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2A6B1B15" w14:textId="77777777" w:rsidR="00EF7A69" w:rsidRPr="006656B9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7EA8FCB5" w14:textId="69FAC254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6656B9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33F3BA1F" w14:textId="53FDF83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51283ECE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tr, dr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的發音。</w:t>
            </w:r>
          </w:p>
          <w:p w14:paraId="0FFE4319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2860DCE4" w14:textId="77777777" w:rsidR="00EF7A69" w:rsidRPr="006656B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能聽懂短文並朗讀本課短文內容。</w:t>
            </w:r>
          </w:p>
          <w:p w14:paraId="2837FD9F" w14:textId="2706E342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6656B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</w:tc>
        <w:tc>
          <w:tcPr>
            <w:tcW w:w="1984" w:type="dxa"/>
            <w:gridSpan w:val="2"/>
          </w:tcPr>
          <w:p w14:paraId="4E4918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54EB7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7EA72A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83D00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773F8F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C601D4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E50C7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BFC79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0FDD3B0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352D760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C1583C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506DE4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2ED8A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0DD692B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BC7E0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3E01726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588DD0A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538B43B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20B230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當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EF4E6B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444429B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6020C1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179736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70985BF" w14:textId="1F12024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0ED048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6FD285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A5D573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69E8B2C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F1F3A4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0C0AD82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712683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835EED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0818593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922714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960D81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34F74C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F8762B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35CA0B8" w14:textId="1A40B30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3F20726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AD2A58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E23FA89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54F4E3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38E6C63" w14:textId="6E782B6E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327158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69E0FEFC" w14:textId="5D7255A1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CA6D9C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274C525A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0C177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14:paraId="003A99CC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5/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14</w:t>
            </w:r>
          </w:p>
          <w:p w14:paraId="632AD6FD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48E50683" w14:textId="7D86845F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50494F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衣物</w:t>
            </w:r>
          </w:p>
          <w:p w14:paraId="3B1958E8" w14:textId="77777777" w:rsidR="00EF7A69" w:rsidRPr="0014437A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szCs w:val="24"/>
              </w:rPr>
              <w:t xml:space="preserve">Unit 3 Clothes Shopping for </w:t>
            </w:r>
          </w:p>
          <w:p w14:paraId="15379DD1" w14:textId="567483D6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4437A">
              <w:rPr>
                <w:rFonts w:ascii="Times New Roman" w:eastAsia="標楷體" w:hAnsi="Times New Roman" w:cs="Times New Roman"/>
                <w:szCs w:val="24"/>
              </w:rPr>
              <w:t>a Wedding</w:t>
            </w:r>
          </w:p>
        </w:tc>
        <w:tc>
          <w:tcPr>
            <w:tcW w:w="515" w:type="dxa"/>
            <w:vAlign w:val="center"/>
          </w:tcPr>
          <w:p w14:paraId="11AE26AE" w14:textId="4EF2947D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B3760E4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268CF0BC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能運用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Question Words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閱讀策略。</w:t>
            </w:r>
          </w:p>
          <w:p w14:paraId="07FC10FA" w14:textId="77777777" w:rsidR="00EF7A69" w:rsidRPr="0014437A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精熟本課字彙及句型。</w:t>
            </w:r>
          </w:p>
          <w:p w14:paraId="610EAD30" w14:textId="6C23EE8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14437A">
              <w:rPr>
                <w:rFonts w:ascii="Times New Roman" w:eastAsia="標楷體" w:hAnsi="Times New Roman" w:cs="Times New Roman"/>
                <w:noProof/>
                <w:szCs w:val="24"/>
              </w:rPr>
              <w:t>扣合國際教育，讓學生認識異國傳統服飾。</w:t>
            </w:r>
          </w:p>
        </w:tc>
        <w:tc>
          <w:tcPr>
            <w:tcW w:w="1984" w:type="dxa"/>
            <w:gridSpan w:val="2"/>
          </w:tcPr>
          <w:p w14:paraId="3982BB9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67633D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65462F1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508A8F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B7C5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B1738C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64EA5FB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0E65FF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A1A5B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6046B8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40F698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2E4FDFE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學的簡易對話。</w:t>
            </w:r>
          </w:p>
          <w:p w14:paraId="494D20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ED512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3F38A97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BCB1C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39FFA09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1EC0D5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66DA4A2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5F5C324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6F00D14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D68D5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09D45BF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B16EB53" w14:textId="32D89D8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3B1FD7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4F8DB2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0A13648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504A1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DB875E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688EDF8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4C2301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75FDB78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2176DE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83F1B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807BC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兒童短劇。</w:t>
            </w:r>
          </w:p>
          <w:p w14:paraId="3BDB59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094E7D50" w14:textId="6901AF1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0A7DE8E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43119A1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1551608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6DF06611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32A1558" w14:textId="3A888A4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232D48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20819C0D" w14:textId="1B4B718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14437A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</w:tc>
      </w:tr>
      <w:tr w:rsidR="00EF7A69" w:rsidRPr="00CC3C80" w14:paraId="4C469FB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F818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14:paraId="719971C8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21</w:t>
            </w:r>
          </w:p>
          <w:p w14:paraId="26AF002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2760BCB1" w14:textId="22A62480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41DAEB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4533974F" w14:textId="1F78532C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75E94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674096B3" w14:textId="661B84B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8C04AFC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能熟練本課字彙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jacket, smartphone, umbrella, watch, water bottle, keys, glasses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140976D9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能聽懂並能應用本課直述句：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It ’s my watch. They’re my glasses.</w:t>
            </w:r>
          </w:p>
          <w:p w14:paraId="4A211961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能樂於與班上同學進行口語練習及活動。</w:t>
            </w:r>
          </w:p>
          <w:p w14:paraId="72D78111" w14:textId="77777777" w:rsidR="00EF7A69" w:rsidRPr="00175E94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33E24B89" w14:textId="507F596B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175E94">
              <w:rPr>
                <w:rFonts w:ascii="Times New Roman" w:eastAsia="標楷體" w:hAnsi="Times New Roman" w:cs="Times New Roman"/>
                <w:noProof/>
                <w:szCs w:val="24"/>
              </w:rPr>
              <w:t>A Whose jacket is it? It’s Kevin’s jacket.</w:t>
            </w:r>
          </w:p>
        </w:tc>
        <w:tc>
          <w:tcPr>
            <w:tcW w:w="1984" w:type="dxa"/>
            <w:gridSpan w:val="2"/>
          </w:tcPr>
          <w:p w14:paraId="40963B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E798C1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7FF2B1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1324CCB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05CDC37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41D0C7A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0187610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41A3095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6AA0B6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64832CB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1757C70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D7AD06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B9AB5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49366E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48325C2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F056E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1E6273C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420132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30C65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DAFF4A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24A125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1EAEAC1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E0C940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339851D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0B789FF0" w14:textId="7588C23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A90277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274654B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502C1C6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474AC9A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1B25E5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17D018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254BDA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9FEE11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720D43C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1ED499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072DC15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015DD32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2D9C7382" w14:textId="077AA61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0742F25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2E57C93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8CE9B6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92CD955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66081A57" w14:textId="389A6D5E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76280A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5FE76CD2" w14:textId="38EF11F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75E94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4D0DE083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DABD73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14:paraId="3CA2B7F3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5/28</w:t>
            </w:r>
          </w:p>
          <w:p w14:paraId="4977B094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05F65C2B" w14:textId="0FBE0CAA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468E4A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573A87CE" w14:textId="54CD909D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62D99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7B78CDC9" w14:textId="6D31A7CE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4FF82B2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能聽懂並能應用本課主要句型：</w:t>
            </w:r>
          </w:p>
          <w:p w14:paraId="7945C00D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B Whose glasses are they? They’re my glasses.</w:t>
            </w:r>
          </w:p>
          <w:p w14:paraId="03E5A751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能與班上同學進行口語練習。</w:t>
            </w:r>
          </w:p>
          <w:p w14:paraId="1C5073D1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能聽懂故事並朗讀本課故事內容。</w:t>
            </w:r>
          </w:p>
          <w:p w14:paraId="5577E4E7" w14:textId="77777777" w:rsidR="00EF7A69" w:rsidRPr="00462D9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能認真聽講並參與班級討論。</w:t>
            </w:r>
          </w:p>
          <w:p w14:paraId="647BA40F" w14:textId="739552C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462D99">
              <w:rPr>
                <w:rFonts w:ascii="Times New Roman" w:eastAsia="標楷體" w:hAnsi="Times New Roman" w:cs="Times New Roman"/>
                <w:noProof/>
                <w:szCs w:val="24"/>
              </w:rPr>
              <w:t>能完成故事後的閱讀理解。</w:t>
            </w:r>
          </w:p>
        </w:tc>
        <w:tc>
          <w:tcPr>
            <w:tcW w:w="1984" w:type="dxa"/>
            <w:gridSpan w:val="2"/>
          </w:tcPr>
          <w:p w14:paraId="429656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9423E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7A32B97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7014A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79E20E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68607C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58982AF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60B5CAA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392B6E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523974E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14628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7B877A4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176C129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81169B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F127DC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437040B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4707FC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AE1FAF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3A648B4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3E3FDE3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33C99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36C792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214A88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43612D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7651C004" w14:textId="020DB2F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6297955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6C49A5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606EFB6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1CAF0F0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02E1833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073F43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1B6C483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241AF78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99649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5988A4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57FD370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2835101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39406139" w14:textId="16B60DB5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61388EB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1C760D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68DADC9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F4D677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75DEA6A3" w14:textId="47864B0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05F9BB8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79ABC0BC" w14:textId="589C6F1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462D99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61DEDD0E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D0527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14:paraId="029B8482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6</w:t>
            </w: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4</w:t>
            </w:r>
          </w:p>
          <w:p w14:paraId="233732D0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1F28DBF8" w14:textId="17A52943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1C312D" w14:textId="77777777" w:rsidR="00EF7A69" w:rsidRPr="007E14D0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12780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7D8B6AD8" w14:textId="6797493D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12780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688ED1AF" w14:textId="31E18459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339F2658" w14:textId="77777777" w:rsidR="00EF7A69" w:rsidRPr="00874FAD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能聽懂並了解本課課文。</w:t>
            </w:r>
          </w:p>
          <w:p w14:paraId="7B8ED9E7" w14:textId="77777777" w:rsidR="00EF7A69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874FAD">
              <w:rPr>
                <w:rFonts w:ascii="Times New Roman" w:eastAsia="標楷體" w:hAnsi="Times New Roman" w:cs="Times New Roman"/>
                <w:noProof/>
                <w:szCs w:val="24"/>
              </w:rPr>
              <w:t>能聽懂並跟唱本課韻文。</w:t>
            </w:r>
          </w:p>
          <w:p w14:paraId="324A6E40" w14:textId="77777777" w:rsidR="00EF7A69" w:rsidRPr="00EC28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能聽辨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sp, st, sk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的聲音。</w:t>
            </w:r>
          </w:p>
          <w:p w14:paraId="6C74667D" w14:textId="77777777" w:rsidR="00EF7A69" w:rsidRPr="00EC28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能運用發音規則拼念單字。</w:t>
            </w:r>
          </w:p>
          <w:p w14:paraId="4A0F1219" w14:textId="488CB01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. </w:t>
            </w:r>
            <w:r w:rsidRPr="00EC283F">
              <w:rPr>
                <w:rFonts w:ascii="Times New Roman" w:eastAsia="標楷體" w:hAnsi="Times New Roman" w:cs="Times New Roman"/>
                <w:noProof/>
                <w:szCs w:val="24"/>
              </w:rPr>
              <w:t>能在圖表的輔助下，閱讀並理解短文內容。</w:t>
            </w:r>
          </w:p>
        </w:tc>
        <w:tc>
          <w:tcPr>
            <w:tcW w:w="1984" w:type="dxa"/>
            <w:gridSpan w:val="2"/>
          </w:tcPr>
          <w:p w14:paraId="584B29F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5695752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3EBCD24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6CDCD27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E8276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E1BD9C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2D7F33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03F192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659625E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4C3934A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49A609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01B98A7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600B4C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24249B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2B7CBFD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6BD837F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0E762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27C855E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4B938F4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識書本中相對應的寫文字。</w:t>
            </w:r>
          </w:p>
          <w:p w14:paraId="76EC57E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3F533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50BA16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0DF09BD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6297D12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3F3615A9" w14:textId="7540F3D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57D7F51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12E280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165AF0E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39D858C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3BD2D77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22A0857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032BDCA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44BD9B2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38F644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5AA3FE6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606351A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5D40D2F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18E9C04D" w14:textId="1AE9BF92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467113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10C4844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5F3D3803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A9AA6BA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A82FD86" w14:textId="29FB0D08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1F2FAF1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6E44D651" w14:textId="035DE91E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C283F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249B26E0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1CBB8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14:paraId="32F13F8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11</w:t>
            </w:r>
          </w:p>
          <w:p w14:paraId="6C1F67F9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6910BE9C" w14:textId="0BE4A94E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68731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472B1">
              <w:rPr>
                <w:rFonts w:ascii="Times New Roman" w:eastAsia="標楷體" w:hAnsi="Times New Roman" w:cs="Times New Roman"/>
                <w:noProof/>
                <w:szCs w:val="24"/>
              </w:rPr>
              <w:t>所有物</w:t>
            </w:r>
          </w:p>
          <w:p w14:paraId="426D496D" w14:textId="4FFD5D15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3472B1">
              <w:rPr>
                <w:rFonts w:ascii="Times New Roman" w:eastAsia="標楷體" w:hAnsi="Times New Roman" w:cs="Times New Roman"/>
                <w:szCs w:val="24"/>
              </w:rPr>
              <w:t>Unit 4 Whose Backpack Is It?</w:t>
            </w:r>
          </w:p>
        </w:tc>
        <w:tc>
          <w:tcPr>
            <w:tcW w:w="515" w:type="dxa"/>
            <w:vAlign w:val="center"/>
          </w:tcPr>
          <w:p w14:paraId="75A6C3DE" w14:textId="45E8D940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10E3584D" w14:textId="77777777" w:rsidR="00EF7A69" w:rsidRPr="00611B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能看懂時間軸所呈現的事發先後順序。</w:t>
            </w:r>
          </w:p>
          <w:p w14:paraId="7CBF3299" w14:textId="77777777" w:rsidR="00EF7A69" w:rsidRPr="00611B3F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能精熟字彙與句型。</w:t>
            </w:r>
          </w:p>
          <w:p w14:paraId="19B523B9" w14:textId="4E05135D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611B3F">
              <w:rPr>
                <w:rFonts w:ascii="Times New Roman" w:eastAsia="標楷體" w:hAnsi="Times New Roman" w:cs="Times New Roman"/>
                <w:noProof/>
                <w:szCs w:val="24"/>
              </w:rPr>
              <w:t>能認識手機的各種功能。</w:t>
            </w:r>
          </w:p>
        </w:tc>
        <w:tc>
          <w:tcPr>
            <w:tcW w:w="1984" w:type="dxa"/>
            <w:gridSpan w:val="2"/>
          </w:tcPr>
          <w:p w14:paraId="33C4B35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C20372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能聽辨課堂中所學的片語、句子及其重音。</w:t>
            </w:r>
          </w:p>
          <w:p w14:paraId="1AF03E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0D9CF60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59972A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174A61C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</w:p>
          <w:p w14:paraId="1B954D6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Cs w:val="24"/>
              </w:rPr>
              <w:t>能使用簡易的日常生活用語。</w:t>
            </w:r>
          </w:p>
          <w:p w14:paraId="49C85BC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能作簡易的回答和描述。</w:t>
            </w:r>
          </w:p>
          <w:p w14:paraId="267529C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2-Ⅲ-8 </w:t>
            </w:r>
            <w:r>
              <w:rPr>
                <w:rFonts w:ascii="Times New Roman" w:eastAsia="標楷體" w:hAnsi="Times New Roman" w:cs="Times New Roman"/>
                <w:szCs w:val="24"/>
              </w:rPr>
              <w:t>能作簡易的提問。</w:t>
            </w:r>
          </w:p>
          <w:p w14:paraId="77D053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能以正確的發音及適切的語調說出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簡易句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型的句子。</w:t>
            </w:r>
          </w:p>
          <w:p w14:paraId="0E3020B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6762A9F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4F1F8B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能看懂課堂中所學的簡易對話。</w:t>
            </w:r>
          </w:p>
          <w:p w14:paraId="08368EE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能看懂課堂中所學的簡易短文之主要內容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的簡易短文之主要內容。</w:t>
            </w:r>
          </w:p>
          <w:p w14:paraId="3014132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0D2E6DB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4934F7E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能依圖畫、圖示填寫簡單字詞。</w:t>
            </w:r>
          </w:p>
          <w:p w14:paraId="10181A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✽4-Ⅲ-6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能書寫課堂中所學的句子。</w:t>
            </w:r>
          </w:p>
          <w:p w14:paraId="07AF7EC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729FEF8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7CB63B8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的句子。</w:t>
            </w:r>
          </w:p>
          <w:p w14:paraId="7616B08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5-Ⅲ-7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能以正確發音及適切的速度朗讀簡易對話。</w:t>
            </w:r>
          </w:p>
          <w:p w14:paraId="5F7F79C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  <w:p w14:paraId="386F5A1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8-Ⅲ-4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能了解國外風土民情。</w:t>
            </w:r>
          </w:p>
          <w:p w14:paraId="55281E49" w14:textId="22E061A0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9-Ⅲ-3 </w:t>
            </w:r>
            <w:r>
              <w:rPr>
                <w:rFonts w:ascii="Times New Roman" w:eastAsia="標楷體" w:hAnsi="Times New Roman" w:cs="Times New Roman"/>
                <w:szCs w:val="24"/>
              </w:rPr>
              <w:t>能綜合相關資訊作簡易的猜測。</w:t>
            </w:r>
          </w:p>
        </w:tc>
        <w:tc>
          <w:tcPr>
            <w:tcW w:w="1843" w:type="dxa"/>
          </w:tcPr>
          <w:p w14:paraId="150E0A3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子音、母音，及其組合。</w:t>
            </w:r>
          </w:p>
          <w:p w14:paraId="56AAF10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單音節、多音節，及重音音節。</w:t>
            </w:r>
          </w:p>
          <w:p w14:paraId="76EDFFA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◎Ab-Ⅲ-3 </w:t>
            </w:r>
            <w:r>
              <w:rPr>
                <w:rFonts w:ascii="Times New Roman" w:eastAsia="標楷體" w:hAnsi="Times New Roman" w:cs="Times New Roman"/>
                <w:szCs w:val="24"/>
              </w:rPr>
              <w:t>片語及句子的重音。</w:t>
            </w:r>
          </w:p>
          <w:p w14:paraId="2375562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✽Ab-Ⅲ-4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句子的語調及節奏。</w:t>
            </w:r>
          </w:p>
          <w:p w14:paraId="6777D24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◎Ab-III-5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ACB47D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◎Ac-III-3 </w:t>
            </w:r>
            <w:r>
              <w:rPr>
                <w:rFonts w:ascii="Times New Roman" w:eastAsia="標楷體" w:hAnsi="Times New Roman" w:cs="Times New Roman"/>
                <w:szCs w:val="24"/>
              </w:rPr>
              <w:t>簡易的生活用語。</w:t>
            </w:r>
          </w:p>
          <w:p w14:paraId="638FA63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Ac-III-4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18E9A01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簡易標點符號。</w:t>
            </w:r>
          </w:p>
          <w:p w14:paraId="55AE9C9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Ad-III-2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26B952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◎Ae-III-1 </w:t>
            </w:r>
            <w:r>
              <w:rPr>
                <w:rFonts w:ascii="Times New Roman" w:eastAsia="標楷體" w:hAnsi="Times New Roman" w:cs="Times New Roman"/>
                <w:szCs w:val="24"/>
              </w:rPr>
              <w:t>簡易歌謠、韻文、短文、故事及短劇。</w:t>
            </w:r>
          </w:p>
          <w:p w14:paraId="2E933B1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＊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Ae-III-2 </w:t>
            </w:r>
            <w:r>
              <w:rPr>
                <w:rFonts w:ascii="Times New Roman" w:eastAsia="標楷體" w:hAnsi="Times New Roman" w:cs="Times New Roman"/>
                <w:szCs w:val="24"/>
              </w:rPr>
              <w:t>繪本故事、兒童短劇。</w:t>
            </w:r>
          </w:p>
          <w:p w14:paraId="614F46B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B-III-2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  <w:p w14:paraId="7F1ECB8E" w14:textId="39588E0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D-III-3 </w:t>
            </w:r>
            <w:r>
              <w:rPr>
                <w:rFonts w:ascii="Times New Roman" w:eastAsia="標楷體" w:hAnsi="Times New Roman" w:cs="Times New Roman"/>
                <w:szCs w:val="24"/>
              </w:rPr>
              <w:t>依綜合資訊作簡易猜測。</w:t>
            </w:r>
          </w:p>
        </w:tc>
        <w:tc>
          <w:tcPr>
            <w:tcW w:w="2246" w:type="dxa"/>
          </w:tcPr>
          <w:p w14:paraId="154DA18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5E3B4D20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240AB99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4A7E9E16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B73FC26" w14:textId="76838FB9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02DB55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0B9D177F" w14:textId="64921A93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A93013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216BDE9C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04BB9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14:paraId="6F45BB6A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 w:rsidRPr="00451527"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8</w:t>
            </w:r>
          </w:p>
          <w:p w14:paraId="6133CF16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71B1CCC1" w14:textId="1B9C6951" w:rsidR="00EF7A69" w:rsidRPr="00CC3C80" w:rsidRDefault="00EF7A69" w:rsidP="00EF7A6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90CBD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複習第三、第四課內容</w:t>
            </w:r>
          </w:p>
          <w:p w14:paraId="4D09070B" w14:textId="0F6A76D2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472525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6E5FFF72" w14:textId="025D06B2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45D69B2D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能詢問及說出衣物價錢。</w:t>
            </w:r>
          </w:p>
          <w:p w14:paraId="550BF640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能詢問及說出物品的所有人。</w:t>
            </w:r>
          </w:p>
          <w:p w14:paraId="46F2CB1E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3.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3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dress, skirt, sweater, T-shirt, pants, shorts, sneakers, socks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How much is the dress? It’s nine hundred dollars. How much are the pants? They’re four hundred and fifty dollars.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6B671DE1" w14:textId="77777777" w:rsidR="00EF7A69" w:rsidRPr="0047252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能熟練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Unit 4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字彙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jacket, smartphone, umbrella, watch, water bottle, keys, glasses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與句型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Whose jacket is it? It’s Kevin’s jacket. Whose glasses are they? They’re my glasses.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14:paraId="73D79912" w14:textId="6DF234BA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5.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能聽辨、認讀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tr, dr, sp, st, sk </w:t>
            </w:r>
            <w:r w:rsidRPr="00472525">
              <w:rPr>
                <w:rFonts w:ascii="Times New Roman" w:eastAsia="標楷體" w:hAnsi="Times New Roman" w:cs="Times New Roman"/>
                <w:noProof/>
                <w:szCs w:val="24"/>
              </w:rPr>
              <w:t>發音規則與字母拼讀單字。</w:t>
            </w:r>
          </w:p>
        </w:tc>
        <w:tc>
          <w:tcPr>
            <w:tcW w:w="1984" w:type="dxa"/>
            <w:gridSpan w:val="2"/>
          </w:tcPr>
          <w:p w14:paraId="7FDDA44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74F50A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77B3973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3FBC7324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3B9A106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07447F1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27F89A1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73BCD9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1C4A783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6FF29A7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491CA1D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6A78BF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31182DAB" w14:textId="356A50C9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4AA9FCD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7656C64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7A01BF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300D278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079CC2C8" w14:textId="03B2533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6B2F3168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0C87471D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3CBFDF6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7EA514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23E914FA" w14:textId="633CE8FB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2C2DD5F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78B3467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14:paraId="10A37C4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3FD675A4" w14:textId="6AE488F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  <w:tr w:rsidR="00EF7A69" w:rsidRPr="00CC3C80" w14:paraId="0B41927B" w14:textId="77777777" w:rsidTr="004C4A7F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54F2A" w14:textId="77777777" w:rsidR="00EF7A69" w:rsidRPr="00C51C58" w:rsidRDefault="00EF7A69" w:rsidP="00EF7A6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14:paraId="4CFAB6C1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25</w:t>
            </w:r>
          </w:p>
          <w:p w14:paraId="4941E24E" w14:textId="77777777" w:rsidR="00EF7A69" w:rsidRPr="00451527" w:rsidRDefault="00EF7A69" w:rsidP="00EF7A69">
            <w:pPr>
              <w:widowControl/>
              <w:jc w:val="center"/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|</w:t>
            </w:r>
          </w:p>
          <w:p w14:paraId="56132529" w14:textId="7F939C27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51527">
              <w:rPr>
                <w:rFonts w:ascii="Times New Roman" w:eastAsia="標楷體" w:hAnsi="Times New Roman" w:cs="Times New Roman"/>
                <w:bCs/>
                <w:color w:val="000000"/>
                <w:kern w:val="0"/>
                <w:sz w:val="20"/>
                <w:szCs w:val="20"/>
              </w:rPr>
              <w:t>6/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71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9CEE89" w14:textId="77777777" w:rsidR="00EF7A69" w:rsidRPr="00654E73" w:rsidRDefault="00EF7A69" w:rsidP="00EF7A6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複習第三、第四</w:t>
            </w:r>
            <w:r w:rsidRPr="007315E8">
              <w:rPr>
                <w:rFonts w:ascii="Times New Roman" w:eastAsia="標楷體" w:hAnsi="Times New Roman" w:cs="Times New Roman"/>
                <w:noProof/>
                <w:szCs w:val="24"/>
              </w:rPr>
              <w:t>課內容</w:t>
            </w:r>
          </w:p>
          <w:p w14:paraId="37858949" w14:textId="3F77C746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780719">
              <w:rPr>
                <w:rFonts w:ascii="Times New Roman" w:eastAsia="標楷體" w:hAnsi="Times New Roman" w:cs="Times New Roman"/>
                <w:szCs w:val="24"/>
              </w:rPr>
              <w:t>Review 2</w:t>
            </w:r>
          </w:p>
        </w:tc>
        <w:tc>
          <w:tcPr>
            <w:tcW w:w="515" w:type="dxa"/>
            <w:vAlign w:val="center"/>
          </w:tcPr>
          <w:p w14:paraId="18F084DF" w14:textId="7124A989" w:rsidR="00EF7A69" w:rsidRPr="00CC3C80" w:rsidRDefault="00EF7A69" w:rsidP="00EF7A69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688D632" w14:textId="77777777" w:rsidR="00EF7A69" w:rsidRPr="008256D5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1.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Units 3</w:t>
            </w:r>
            <w:r w:rsidRPr="007C592B">
              <w:rPr>
                <w:rFonts w:ascii="Times New Roman" w:eastAsia="標楷體" w:hAnsi="Times New Roman" w:cs="Times New Roman"/>
                <w:noProof/>
                <w:szCs w:val="24"/>
              </w:rPr>
              <w:t>~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4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單字與句型。</w:t>
            </w:r>
          </w:p>
          <w:p w14:paraId="5E262033" w14:textId="6A8E0584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2.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閱讀文章並運用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Finding Details </w:t>
            </w:r>
            <w:r w:rsidRPr="008256D5">
              <w:rPr>
                <w:rFonts w:ascii="Times New Roman" w:eastAsia="標楷體" w:hAnsi="Times New Roman" w:cs="Times New Roman"/>
                <w:noProof/>
                <w:szCs w:val="24"/>
              </w:rPr>
              <w:t>閱讀策略整合內容。</w:t>
            </w:r>
          </w:p>
        </w:tc>
        <w:tc>
          <w:tcPr>
            <w:tcW w:w="1984" w:type="dxa"/>
            <w:gridSpan w:val="2"/>
          </w:tcPr>
          <w:p w14:paraId="6576927C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能聽辨英語的子音、母音及其不同的組合。</w:t>
            </w:r>
          </w:p>
          <w:p w14:paraId="10DE90B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◎1-Ⅲ-6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能聽懂課堂中所學的字詞。</w:t>
            </w:r>
          </w:p>
          <w:p w14:paraId="4562850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◎1-Ⅲ-9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能聽懂簡易句型的句子。</w:t>
            </w:r>
          </w:p>
          <w:p w14:paraId="6F959755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能念出英語的語音。</w:t>
            </w:r>
          </w:p>
          <w:p w14:paraId="58DB908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◎2-Ⅲ-2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能說出課堂中所學的字詞。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A43DC82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能辨識課堂中所學的字詞。</w:t>
            </w:r>
          </w:p>
          <w:p w14:paraId="186F6F26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◎3-Ⅲ-4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能看懂課堂中所學的句子。</w:t>
            </w:r>
          </w:p>
          <w:p w14:paraId="0607CB7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4-Ⅲ-1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能抄寫課堂中所學的字詞。</w:t>
            </w:r>
          </w:p>
          <w:p w14:paraId="741552B8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4-Ⅲ-2 </w:t>
            </w:r>
            <w:r>
              <w:rPr>
                <w:rFonts w:ascii="Times New Roman" w:eastAsia="標楷體" w:hAnsi="Times New Roman" w:cs="Times New Roman"/>
                <w:szCs w:val="24"/>
              </w:rPr>
              <w:t>能抄寫課堂中所學的句子。</w:t>
            </w:r>
          </w:p>
          <w:p w14:paraId="7113496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在聽讀時，能辨識書本中相對應的寫文字。</w:t>
            </w:r>
          </w:p>
          <w:p w14:paraId="0BF448FE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◎5-Ⅲ-4 </w:t>
            </w:r>
            <w:r>
              <w:rPr>
                <w:rFonts w:ascii="Times New Roman" w:eastAsia="標楷體" w:hAnsi="Times New Roman" w:cs="Times New Roman"/>
                <w:szCs w:val="24"/>
              </w:rPr>
              <w:t>能聽懂日常生活應對中用語句，並作適當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>的回應。</w:t>
            </w:r>
          </w:p>
          <w:p w14:paraId="35A0F7E3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◎5-Ⅲ-5 </w:t>
            </w:r>
            <w:r>
              <w:rPr>
                <w:rFonts w:ascii="Times New Roman" w:eastAsia="標楷體" w:hAnsi="Times New Roman" w:cs="Times New Roman"/>
                <w:szCs w:val="24"/>
              </w:rPr>
              <w:t>能以正確的發音及適切速度朗讀簡易句型的句子。</w:t>
            </w:r>
          </w:p>
          <w:p w14:paraId="77AE1F6A" w14:textId="7B52A178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◎5-Ⅲ-9 </w:t>
            </w:r>
            <w:r>
              <w:rPr>
                <w:rFonts w:ascii="Times New Roman" w:eastAsia="標楷體" w:hAnsi="Times New Roman" w:cs="Times New Roman"/>
                <w:szCs w:val="24"/>
              </w:rPr>
              <w:t>能運用所學的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字母拼讀規則讀出英文字詞。</w:t>
            </w:r>
          </w:p>
        </w:tc>
        <w:tc>
          <w:tcPr>
            <w:tcW w:w="1843" w:type="dxa"/>
          </w:tcPr>
          <w:p w14:paraId="2C0968EA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◎Ab-Ⅲ-1 </w:t>
            </w:r>
            <w:r>
              <w:rPr>
                <w:rFonts w:ascii="Times New Roman" w:eastAsia="標楷體" w:hAnsi="Times New Roman" w:cs="Times New Roman"/>
                <w:szCs w:val="24"/>
              </w:rPr>
              <w:t>子音、母音及其組合。</w:t>
            </w:r>
          </w:p>
          <w:p w14:paraId="000A9747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◎Ab-Ⅲ-5 </w:t>
            </w:r>
            <w:r>
              <w:rPr>
                <w:rFonts w:ascii="Times New Roman" w:eastAsia="標楷體" w:hAnsi="Times New Roman" w:cs="Times New Roman"/>
                <w:szCs w:val="24"/>
              </w:rPr>
              <w:t>所學的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字母拼讀規則（含看字讀音、聽音拼字）。</w:t>
            </w:r>
          </w:p>
          <w:p w14:paraId="315A3019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Ac-Ⅲ-4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所學字詞（能聽、讀、說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300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字詞，其中必須拼寫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 xml:space="preserve"> 180 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字詞）。</w:t>
            </w:r>
          </w:p>
          <w:p w14:paraId="6BF3F67D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Ad-Ⅲ-2 </w:t>
            </w:r>
            <w:r>
              <w:rPr>
                <w:rFonts w:ascii="Times New Roman" w:eastAsia="標楷體" w:hAnsi="Times New Roman" w:cs="Times New Roman"/>
                <w:szCs w:val="24"/>
              </w:rPr>
              <w:t>簡易、常用的句型結構。</w:t>
            </w:r>
          </w:p>
          <w:p w14:paraId="6DF80C02" w14:textId="094404DC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B-Ⅲ-2 </w:t>
            </w:r>
            <w:r>
              <w:rPr>
                <w:rFonts w:ascii="Times New Roman" w:eastAsia="標楷體" w:hAnsi="Times New Roman" w:cs="Times New Roman"/>
                <w:szCs w:val="24"/>
              </w:rPr>
              <w:t>國小階段</w:t>
            </w:r>
            <w:r w:rsidRPr="008C1A31">
              <w:rPr>
                <w:rFonts w:ascii="Times New Roman" w:eastAsia="標楷體" w:hAnsi="Times New Roman" w:cs="Times New Roman"/>
                <w:szCs w:val="24"/>
              </w:rPr>
              <w:t>所學字詞及句型的生活溝通。</w:t>
            </w:r>
          </w:p>
        </w:tc>
        <w:tc>
          <w:tcPr>
            <w:tcW w:w="2246" w:type="dxa"/>
          </w:tcPr>
          <w:p w14:paraId="117B31AF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活動評量</w:t>
            </w:r>
          </w:p>
          <w:p w14:paraId="3E2DBE2C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紙筆評量</w:t>
            </w:r>
          </w:p>
          <w:p w14:paraId="7BE56F47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2BEAFA12" w14:textId="77777777" w:rsidR="00EF7A69" w:rsidRPr="005C53B3" w:rsidRDefault="00EF7A69" w:rsidP="00EF7A6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口語評量</w:t>
            </w:r>
          </w:p>
          <w:p w14:paraId="5FF19525" w14:textId="70884101" w:rsidR="00EF7A69" w:rsidRPr="00CC3C80" w:rsidRDefault="00EF7A69" w:rsidP="00EF7A69">
            <w:pPr>
              <w:snapToGrid w:val="0"/>
              <w:rPr>
                <w:rFonts w:ascii="標楷體" w:eastAsia="標楷體" w:hAnsi="標楷體"/>
                <w:color w:val="000000" w:themeColor="text1"/>
              </w:rPr>
            </w:pPr>
            <w:r w:rsidRPr="005C53B3">
              <w:rPr>
                <w:rFonts w:ascii="Times New Roman" w:eastAsia="標楷體" w:hAnsi="Times New Roman" w:cs="Times New Roman"/>
                <w:szCs w:val="24"/>
              </w:rPr>
              <w:t>作業評量</w:t>
            </w:r>
          </w:p>
        </w:tc>
        <w:tc>
          <w:tcPr>
            <w:tcW w:w="1701" w:type="dxa"/>
          </w:tcPr>
          <w:p w14:paraId="3632B39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14:paraId="52211F0B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覺知人類過度的物質需求會對未來世代造成衝擊。</w:t>
            </w:r>
          </w:p>
          <w:p w14:paraId="5BB0CBC0" w14:textId="77777777" w:rsidR="00EF7A69" w:rsidRDefault="00EF7A69" w:rsidP="00EF7A6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14:paraId="51F3A659" w14:textId="28856E07" w:rsidR="00EF7A69" w:rsidRPr="00CC3C80" w:rsidRDefault="00EF7A69" w:rsidP="00EF7A69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8256D5">
              <w:rPr>
                <w:rFonts w:ascii="Times New Roman" w:eastAsia="標楷體" w:hAnsi="Times New Roman" w:cs="Times New Roman"/>
                <w:szCs w:val="24"/>
              </w:rPr>
              <w:t>良好生活習慣與德行</w:t>
            </w:r>
          </w:p>
        </w:tc>
      </w:tr>
    </w:tbl>
    <w:p w14:paraId="198DC84F" w14:textId="77777777" w:rsidR="00A87916" w:rsidRPr="00CC3C80" w:rsidRDefault="00A87916" w:rsidP="00A87916">
      <w:pPr>
        <w:snapToGrid w:val="0"/>
        <w:spacing w:line="300" w:lineRule="exact"/>
        <w:ind w:leftChars="59" w:left="142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◎教學期程以每週教學為原則，如行列太多或不足，請自行增刪。</w:t>
      </w:r>
    </w:p>
    <w:p w14:paraId="6F4A304D" w14:textId="77777777" w:rsidR="00A87916" w:rsidRPr="00CC3C80" w:rsidRDefault="00A87916" w:rsidP="00A87916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  <w:szCs w:val="24"/>
        </w:rPr>
      </w:pPr>
      <w:r w:rsidRPr="00CC3C80">
        <w:rPr>
          <w:rFonts w:ascii="標楷體" w:eastAsia="標楷體" w:hAnsi="標楷體" w:hint="eastAsia"/>
          <w:color w:val="000000" w:themeColor="text1"/>
        </w:rPr>
        <w:t>◎</w:t>
      </w:r>
      <w:r w:rsidRPr="00CC3C80">
        <w:rPr>
          <w:rFonts w:ascii="標楷體" w:eastAsia="標楷體" w:hAnsi="標楷體" w:hint="eastAsia"/>
          <w:color w:val="000000" w:themeColor="text1"/>
          <w:szCs w:val="24"/>
        </w:rPr>
        <w:t>「學習目標」應為結合「學習表現」(動詞)與「學習內容」(名詞)，整合為學生本單元應習得的學科本質知能</w:t>
      </w:r>
      <w:r w:rsidRPr="00CC3C80">
        <w:rPr>
          <w:rFonts w:ascii="新細明體" w:eastAsia="新細明體" w:hAnsi="新細明體" w:hint="eastAsia"/>
          <w:color w:val="000000" w:themeColor="text1"/>
          <w:szCs w:val="24"/>
        </w:rPr>
        <w:t>。</w:t>
      </w:r>
    </w:p>
    <w:p w14:paraId="0C2BDD42" w14:textId="77777777" w:rsidR="00A87916" w:rsidRPr="00CC3C80" w:rsidRDefault="00A87916" w:rsidP="00A87916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  <w:szCs w:val="24"/>
        </w:rPr>
        <w:t>◎</w:t>
      </w:r>
      <w:r w:rsidRPr="00CC3C80">
        <w:rPr>
          <w:rFonts w:ascii="標楷體" w:eastAsia="標楷體" w:hAnsi="標楷體" w:hint="eastAsia"/>
          <w:color w:val="000000" w:themeColor="text1"/>
        </w:rPr>
        <w:t>「學習表現」與「學習內容」應為學校(可結合學年會議)應以學習階段為單位，清楚安排兩年內「學習表現」與「學習內容」如何規劃在各個單元讓學生習得。</w:t>
      </w:r>
    </w:p>
    <w:p w14:paraId="09D3D405" w14:textId="77777777" w:rsidR="00A87916" w:rsidRDefault="00A87916" w:rsidP="00A87916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  <w:r w:rsidRPr="00CC3C80">
        <w:rPr>
          <w:rFonts w:ascii="標楷體" w:eastAsia="標楷體" w:hAnsi="標楷體" w:hint="eastAsia"/>
          <w:color w:val="000000" w:themeColor="text1"/>
        </w:rPr>
        <w:t>◎「學習表現」與「學習內容」需呈現領綱完整文字，非只有代號，「融入議題實質內涵」亦是</w:t>
      </w:r>
      <w:r w:rsidRPr="00CC3C80">
        <w:rPr>
          <w:rFonts w:ascii="新細明體" w:eastAsia="新細明體" w:hAnsi="新細明體" w:hint="eastAsia"/>
          <w:color w:val="000000" w:themeColor="text1"/>
        </w:rPr>
        <w:t>。</w:t>
      </w:r>
    </w:p>
    <w:p w14:paraId="57F53C05" w14:textId="760C722A" w:rsidR="00CC3C80" w:rsidRPr="00A87916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p w14:paraId="5684BA1B" w14:textId="77777777" w:rsidR="00CC3C80" w:rsidRPr="00CC3C80" w:rsidRDefault="00CC3C80" w:rsidP="00D525BA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000000" w:themeColor="text1"/>
        </w:rPr>
      </w:pPr>
    </w:p>
    <w:sectPr w:rsidR="00CC3C80" w:rsidRPr="00CC3C80" w:rsidSect="00902C30">
      <w:headerReference w:type="default" r:id="rId8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4C140" w14:textId="77777777" w:rsidR="006232FE" w:rsidRDefault="006232FE" w:rsidP="008A1862">
      <w:r>
        <w:separator/>
      </w:r>
    </w:p>
  </w:endnote>
  <w:endnote w:type="continuationSeparator" w:id="0">
    <w:p w14:paraId="14E940AF" w14:textId="77777777" w:rsidR="006232FE" w:rsidRDefault="006232F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D22DA" w14:textId="77777777" w:rsidR="006232FE" w:rsidRDefault="006232FE" w:rsidP="008A1862">
      <w:r>
        <w:separator/>
      </w:r>
    </w:p>
  </w:footnote>
  <w:footnote w:type="continuationSeparator" w:id="0">
    <w:p w14:paraId="026D91B3" w14:textId="77777777" w:rsidR="006232FE" w:rsidRDefault="006232FE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A7B1E" w14:textId="77777777"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2A462E">
      <w:rPr>
        <w:rFonts w:asciiTheme="minorEastAsia" w:hAnsiTheme="minorEastAsia" w:hint="eastAsia"/>
      </w:rPr>
      <w:t>(調整</w:t>
    </w:r>
    <w:r w:rsidR="002A462E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(新課綱版)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1673"/>
    <w:rsid w:val="000072ED"/>
    <w:rsid w:val="00027C49"/>
    <w:rsid w:val="00085A90"/>
    <w:rsid w:val="000B1361"/>
    <w:rsid w:val="000D1FCB"/>
    <w:rsid w:val="000F1F5C"/>
    <w:rsid w:val="00102333"/>
    <w:rsid w:val="001064A8"/>
    <w:rsid w:val="00153C09"/>
    <w:rsid w:val="001625B1"/>
    <w:rsid w:val="00170492"/>
    <w:rsid w:val="00193444"/>
    <w:rsid w:val="0019407B"/>
    <w:rsid w:val="001B7F5B"/>
    <w:rsid w:val="001D4DB1"/>
    <w:rsid w:val="001E7639"/>
    <w:rsid w:val="00202807"/>
    <w:rsid w:val="00221FB9"/>
    <w:rsid w:val="00223D76"/>
    <w:rsid w:val="002276EE"/>
    <w:rsid w:val="002663BB"/>
    <w:rsid w:val="0026741E"/>
    <w:rsid w:val="002A462E"/>
    <w:rsid w:val="002B404B"/>
    <w:rsid w:val="002C795E"/>
    <w:rsid w:val="00301A08"/>
    <w:rsid w:val="00312464"/>
    <w:rsid w:val="00320639"/>
    <w:rsid w:val="00342406"/>
    <w:rsid w:val="003600D9"/>
    <w:rsid w:val="00375244"/>
    <w:rsid w:val="003B0455"/>
    <w:rsid w:val="003E0567"/>
    <w:rsid w:val="003F488B"/>
    <w:rsid w:val="00424EC5"/>
    <w:rsid w:val="00493CD0"/>
    <w:rsid w:val="00495722"/>
    <w:rsid w:val="004C4A7F"/>
    <w:rsid w:val="004E4692"/>
    <w:rsid w:val="004E73F3"/>
    <w:rsid w:val="005750FF"/>
    <w:rsid w:val="005871B0"/>
    <w:rsid w:val="005B0D4F"/>
    <w:rsid w:val="005E3C65"/>
    <w:rsid w:val="005F0D2B"/>
    <w:rsid w:val="006000D3"/>
    <w:rsid w:val="006232FE"/>
    <w:rsid w:val="00642655"/>
    <w:rsid w:val="006428B7"/>
    <w:rsid w:val="00650BBB"/>
    <w:rsid w:val="00671F7A"/>
    <w:rsid w:val="006A1E72"/>
    <w:rsid w:val="006C272D"/>
    <w:rsid w:val="006C537A"/>
    <w:rsid w:val="006E0AB6"/>
    <w:rsid w:val="006F549E"/>
    <w:rsid w:val="00712FAB"/>
    <w:rsid w:val="00723638"/>
    <w:rsid w:val="00742BD3"/>
    <w:rsid w:val="00743924"/>
    <w:rsid w:val="007636F5"/>
    <w:rsid w:val="007660DD"/>
    <w:rsid w:val="007D1208"/>
    <w:rsid w:val="00836266"/>
    <w:rsid w:val="0084588A"/>
    <w:rsid w:val="008620F5"/>
    <w:rsid w:val="00875222"/>
    <w:rsid w:val="00886028"/>
    <w:rsid w:val="008A1862"/>
    <w:rsid w:val="008A3824"/>
    <w:rsid w:val="008B11F7"/>
    <w:rsid w:val="008D549B"/>
    <w:rsid w:val="00902C30"/>
    <w:rsid w:val="0090433B"/>
    <w:rsid w:val="00916C11"/>
    <w:rsid w:val="009219D6"/>
    <w:rsid w:val="009220DB"/>
    <w:rsid w:val="009221A9"/>
    <w:rsid w:val="00925878"/>
    <w:rsid w:val="00954E07"/>
    <w:rsid w:val="00962C4A"/>
    <w:rsid w:val="00993A5B"/>
    <w:rsid w:val="00994DCE"/>
    <w:rsid w:val="009B7700"/>
    <w:rsid w:val="009D4257"/>
    <w:rsid w:val="009D7977"/>
    <w:rsid w:val="00A25A76"/>
    <w:rsid w:val="00A56AF6"/>
    <w:rsid w:val="00A66DA6"/>
    <w:rsid w:val="00A769CE"/>
    <w:rsid w:val="00A83EAE"/>
    <w:rsid w:val="00A87916"/>
    <w:rsid w:val="00A87F0B"/>
    <w:rsid w:val="00AB0D31"/>
    <w:rsid w:val="00AD2CF1"/>
    <w:rsid w:val="00B059F9"/>
    <w:rsid w:val="00B070AB"/>
    <w:rsid w:val="00B155C2"/>
    <w:rsid w:val="00B30479"/>
    <w:rsid w:val="00B34FCB"/>
    <w:rsid w:val="00B74A74"/>
    <w:rsid w:val="00B75A6E"/>
    <w:rsid w:val="00B816F5"/>
    <w:rsid w:val="00B942C9"/>
    <w:rsid w:val="00BA0EF7"/>
    <w:rsid w:val="00BC450E"/>
    <w:rsid w:val="00C2055E"/>
    <w:rsid w:val="00C55574"/>
    <w:rsid w:val="00C7514C"/>
    <w:rsid w:val="00CB07DB"/>
    <w:rsid w:val="00CB3869"/>
    <w:rsid w:val="00CC3C80"/>
    <w:rsid w:val="00CD638E"/>
    <w:rsid w:val="00CD66C3"/>
    <w:rsid w:val="00CE43B4"/>
    <w:rsid w:val="00CF59F5"/>
    <w:rsid w:val="00D0645F"/>
    <w:rsid w:val="00D14BEE"/>
    <w:rsid w:val="00D525BA"/>
    <w:rsid w:val="00D66A8B"/>
    <w:rsid w:val="00DA3A96"/>
    <w:rsid w:val="00DA40C9"/>
    <w:rsid w:val="00DA60AF"/>
    <w:rsid w:val="00DA7F80"/>
    <w:rsid w:val="00DC1307"/>
    <w:rsid w:val="00DC7047"/>
    <w:rsid w:val="00E037B5"/>
    <w:rsid w:val="00E307C9"/>
    <w:rsid w:val="00E32907"/>
    <w:rsid w:val="00E51793"/>
    <w:rsid w:val="00E556C2"/>
    <w:rsid w:val="00E84D01"/>
    <w:rsid w:val="00E936FE"/>
    <w:rsid w:val="00EF6CA6"/>
    <w:rsid w:val="00EF7A69"/>
    <w:rsid w:val="00F14F7D"/>
    <w:rsid w:val="00F21475"/>
    <w:rsid w:val="00F6185D"/>
    <w:rsid w:val="00F76312"/>
    <w:rsid w:val="00F860AF"/>
    <w:rsid w:val="00F870EF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5AEC5"/>
  <w15:docId w15:val="{D78F856B-95BC-4C9D-A9B5-184D282D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4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6787F-0EE6-4E6A-AF25-7CE8640C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91</Pages>
  <Words>6442</Words>
  <Characters>36726</Characters>
  <Application>Microsoft Office Word</Application>
  <DocSecurity>0</DocSecurity>
  <Lines>306</Lines>
  <Paragraphs>86</Paragraphs>
  <ScaleCrop>false</ScaleCrop>
  <Company>HOME</Company>
  <LinksUpToDate>false</LinksUpToDate>
  <CharactersWithSpaces>43082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教導</cp:lastModifiedBy>
  <cp:revision>24</cp:revision>
  <dcterms:created xsi:type="dcterms:W3CDTF">2023-06-16T12:08:00Z</dcterms:created>
  <dcterms:modified xsi:type="dcterms:W3CDTF">2024-07-02T09:25:00Z</dcterms:modified>
</cp:coreProperties>
</file>