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E56" w:rsidRDefault="00407E56" w:rsidP="00407E56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D212FC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自然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Pr="00407E56" w:rsidRDefault="00AC7F12" w:rsidP="00BD5F6C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DE1648" w:rsidRDefault="0073446A" w:rsidP="00DA436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藉由觀察與討論了解組成地表環境的物質及它們之間的差異，並觀察改變地表環境的現象，最後認識地震對地表與我們生活的影響，做好防災準備。</w:t>
            </w:r>
          </w:p>
          <w:p w:rsidR="00477222" w:rsidRDefault="0073446A" w:rsidP="00DA436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藉由觀察與記錄認識生物生存環境的差異，再針對水域環境中的各種水生植物、動物做觀察，了解牠們適應水域環境的方式，並察覺環境提供豐富的資源，進一步培養愛護水域環境</w:t>
            </w:r>
            <w:r w:rsidRPr="00477222">
              <w:rPr>
                <w:rFonts w:ascii="Times New Roman" w:eastAsia="標楷體" w:hAnsi="Times New Roman" w:cs="Times New Roman"/>
              </w:rPr>
              <w:t>的觀念並落實行動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:rsidR="00477222" w:rsidRDefault="0073446A" w:rsidP="00DA436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 w:rsidRPr="00F51886">
              <w:rPr>
                <w:rFonts w:ascii="Times New Roman" w:eastAsia="標楷體" w:hAnsi="Times New Roman" w:cs="Times New Roman"/>
              </w:rPr>
              <w:t>藉由觀察、測量、記錄、討論和搜集資料等不同的學習方式，</w:t>
            </w:r>
            <w:r>
              <w:rPr>
                <w:rFonts w:ascii="Times New Roman" w:eastAsia="標楷體" w:hAnsi="Times New Roman" w:cs="Times New Roman"/>
              </w:rPr>
              <w:t>察覺物體振動產生聲音的特性與聲音的傳播方式，再觀察生活中光的現象，了解光的直線行進、反射等特性，最後結合聲與光的特性製作玩具並認識生活中的應用。</w:t>
            </w:r>
          </w:p>
          <w:p w:rsidR="002C1270" w:rsidRPr="00477222" w:rsidRDefault="0073446A" w:rsidP="00DA436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 w:rsidRPr="00AE6C11">
              <w:rPr>
                <w:rFonts w:ascii="Times New Roman" w:eastAsia="標楷體" w:hAnsi="Times New Roman" w:cs="Times New Roman"/>
              </w:rPr>
              <w:t>藉由觀察與查資料等方式，</w:t>
            </w:r>
            <w:r>
              <w:rPr>
                <w:rFonts w:ascii="Times New Roman" w:eastAsia="標楷體" w:hAnsi="Times New Roman" w:cs="Times New Roman"/>
              </w:rPr>
              <w:t>認識電路組成的元件與物品的導電性，再實際操作了解電池與燈泡串聯、並聯對於電路中燈泡亮度的影響，並認識小馬達的連接方式與應用，最後思考生活中的電能來源與用電安全行為。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73446A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能運用五官，敏銳的觀察周遭環境，保持好奇心、想像力持續探索自然。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好奇心及想像能力，從觀察、閱讀、思考所得的資訊或數據中，提出適合科學探究的問題或解釋資料，並能依據已知的科學知識、科學概念及探索科學的方法去想像可能發生的事情，以及理解科學事實會有不同的論點、證據或解釋方式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具備透過實地操作探究活動探索科學問題的能力，並能初步根據問題特性、資源的有無等因素，規畫簡單步驟，操作適合學習階段的器材儀器、科技設備及資源，進行自然科學實驗。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透過五官知覺觀察周遭環境的動植物與自然現象，知道如何欣賞美的事物。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培養愛護自然、珍愛生命、惜取資源的關懷心與行動力。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透過探索科學的合作學習，培養與同儕溝通表達、團隊合作及和諧相處的能力。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透過環境相關議題的學習，能了解全球自然環境的現況與特性及其背後之文化差異。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3446A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73446A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活動一地表物質有什麼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37D8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37D8E">
              <w:rPr>
                <w:rFonts w:ascii="Times New Roman" w:eastAsia="標楷體" w:hAnsi="Times New Roman" w:cs="Times New Roman"/>
                <w:noProof/>
                <w:szCs w:val="24"/>
              </w:rPr>
              <w:t>知道地表環境由生物和非生物所構成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</w:t>
            </w:r>
            <w:r w:rsidRPr="00137D8E">
              <w:rPr>
                <w:rFonts w:ascii="Times New Roman" w:eastAsia="標楷體" w:hAnsi="Times New Roman" w:cs="Times New Roman"/>
                <w:noProof/>
                <w:szCs w:val="24"/>
              </w:rPr>
              <w:t>地表物質與生物的生存息息相關</w:t>
            </w:r>
            <w:r w:rsidRPr="00E00154">
              <w:rPr>
                <w:rFonts w:ascii="Times New Roman" w:eastAsia="標楷體" w:hAnsi="Times New Roman" w:cs="Times New Roman"/>
                <w:noProof/>
                <w:szCs w:val="24"/>
              </w:rPr>
              <w:t>，不同動、植物適合生長的環境不相同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6E507D" w:rsidRDefault="0073446A" w:rsidP="00E0015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00154"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礫</w:t>
            </w:r>
            <w:r w:rsidRPr="00C24486">
              <w:rPr>
                <w:rFonts w:ascii="Times New Roman" w:eastAsia="標楷體" w:hAnsi="Times New Roman" w:cs="Times New Roman"/>
                <w:noProof/>
                <w:szCs w:val="24"/>
              </w:rPr>
              <w:t>石</w:t>
            </w:r>
            <w:r w:rsidRPr="00E00154">
              <w:rPr>
                <w:rFonts w:ascii="Times New Roman" w:eastAsia="標楷體" w:hAnsi="Times New Roman" w:cs="Times New Roman"/>
                <w:noProof/>
                <w:szCs w:val="24"/>
              </w:rPr>
              <w:t>、砂和土壤等地表物質的顆粒大小和觸摸感覺都不一樣。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tr-Ⅱ-1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能知道觀察、記錄所得自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lastRenderedPageBreak/>
              <w:t>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INa-Ⅱ-1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自然界（包含生物與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lastRenderedPageBreak/>
              <w:t>非生物）是由不同物質所組成。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INc-Ⅱ-9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地表具有岩石、砂、土壤等不同環境，各有特徵，可以分辨。</w:t>
            </w:r>
          </w:p>
        </w:tc>
        <w:tc>
          <w:tcPr>
            <w:tcW w:w="2246" w:type="dxa"/>
          </w:tcPr>
          <w:p w:rsidR="006E507D" w:rsidRPr="00137D8E" w:rsidRDefault="0073446A" w:rsidP="00137D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口試</w:t>
            </w:r>
          </w:p>
          <w:p w:rsidR="006E507D" w:rsidRPr="00137D8E" w:rsidRDefault="0073446A" w:rsidP="00137D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137D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活動一地表物質有什麼</w:t>
            </w:r>
            <w:r w:rsidRPr="0059284A"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活動二地表環境會變動嗎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認識岩石、砂和土壤等地表物質在生活上的應用。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了解地表環境除了組成物質不同，也有不同形貌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知道風會將把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礫</w:t>
            </w:r>
            <w:r w:rsidRPr="00C24486">
              <w:rPr>
                <w:rFonts w:ascii="Times New Roman" w:eastAsia="標楷體" w:hAnsi="Times New Roman" w:cs="Times New Roman"/>
                <w:noProof/>
                <w:szCs w:val="24"/>
              </w:rPr>
              <w:t>石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、砂和土壤搬運到其他地方堆起來，顆粒越小的地表物質被搬得越遠。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INc-Ⅱ-9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地表具有岩石、砂、土壤等不同環境，各有特徵，可以分辨。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自然環境中有砂石及土壤，會因水流、風而發生改變。</w:t>
            </w:r>
          </w:p>
        </w:tc>
        <w:tc>
          <w:tcPr>
            <w:tcW w:w="2246" w:type="dxa"/>
          </w:tcPr>
          <w:p w:rsidR="006E507D" w:rsidRPr="00137D8E" w:rsidRDefault="0073446A" w:rsidP="00720B5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720B5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720B5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活動二地表環境會變動嗎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流水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會將把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礫</w:t>
            </w:r>
            <w:r w:rsidRPr="00C24486">
              <w:rPr>
                <w:rFonts w:ascii="Times New Roman" w:eastAsia="標楷體" w:hAnsi="Times New Roman" w:cs="Times New Roman"/>
                <w:noProof/>
                <w:szCs w:val="24"/>
              </w:rPr>
              <w:t>石</w:t>
            </w:r>
            <w:r w:rsidRPr="00720B50">
              <w:rPr>
                <w:rFonts w:ascii="Times New Roman" w:eastAsia="標楷體" w:hAnsi="Times New Roman" w:cs="Times New Roman"/>
                <w:noProof/>
                <w:szCs w:val="24"/>
              </w:rPr>
              <w:t>、砂和土壤搬運到其他地方堆起來，顆粒越小的地表物質被搬得越遠。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36B4B">
              <w:rPr>
                <w:rFonts w:ascii="Times New Roman" w:eastAsia="標楷體" w:hAnsi="Times New Roman" w:cs="Times New Roman"/>
                <w:noProof/>
                <w:szCs w:val="24"/>
              </w:rPr>
              <w:t>了解人類過度開發自然、砍伐山林，使得地表環境劇烈變動，危害生物的生存。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自然環境中有砂石及土壤，會因水流、風而發生改變。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人類活動對環境造成影響。</w:t>
            </w:r>
          </w:p>
        </w:tc>
        <w:tc>
          <w:tcPr>
            <w:tcW w:w="2246" w:type="dxa"/>
          </w:tcPr>
          <w:p w:rsidR="006E507D" w:rsidRPr="00137D8E" w:rsidRDefault="0073446A" w:rsidP="00836B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836B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836B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活動二地表環境會變動嗎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活動三怎樣做好地震防災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D4135">
              <w:rPr>
                <w:rFonts w:ascii="Times New Roman" w:eastAsia="標楷體" w:hAnsi="Times New Roman" w:cs="Times New Roman"/>
                <w:noProof/>
                <w:szCs w:val="24"/>
              </w:rPr>
              <w:t>了解維護自然生態環境、做好水土保持，可以降低地表環境變動帶來的危害。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D4135">
              <w:rPr>
                <w:rFonts w:ascii="Times New Roman" w:eastAsia="標楷體" w:hAnsi="Times New Roman" w:cs="Times New Roman"/>
                <w:noProof/>
                <w:szCs w:val="24"/>
              </w:rPr>
              <w:t>了解地震是一種自然現象，和風、流水一樣會改變地表形貌。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D4135">
              <w:rPr>
                <w:rFonts w:ascii="Times New Roman" w:eastAsia="標楷體" w:hAnsi="Times New Roman" w:cs="Times New Roman"/>
                <w:noProof/>
                <w:szCs w:val="24"/>
              </w:rPr>
              <w:t>了解強烈地震可能造成災害，危害我們的安全。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人類活動對環境造成影響。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INf-Ⅱ-6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地震會造成嚴重的災害，平時的準備與防震能降低損害。</w:t>
            </w:r>
          </w:p>
        </w:tc>
        <w:tc>
          <w:tcPr>
            <w:tcW w:w="2246" w:type="dxa"/>
          </w:tcPr>
          <w:p w:rsidR="006E507D" w:rsidRPr="00137D8E" w:rsidRDefault="0073446A" w:rsidP="009D413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9D413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...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9284A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地表的靜與動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活動三怎樣做好地震防災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活動一生物生存的環境都相同嗎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00154">
              <w:rPr>
                <w:rFonts w:ascii="Times New Roman" w:eastAsia="標楷體" w:hAnsi="Times New Roman" w:cs="Times New Roman"/>
                <w:noProof/>
                <w:szCs w:val="24"/>
              </w:rPr>
              <w:t>了解平時的防震準備和演練，以減少地震發生帶來的災害</w:t>
            </w:r>
            <w:r w:rsidRPr="00D85219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E41E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41E4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41E4B">
              <w:rPr>
                <w:rFonts w:ascii="Times New Roman" w:eastAsia="標楷體" w:hAnsi="Times New Roman" w:cs="Times New Roman"/>
                <w:noProof/>
                <w:szCs w:val="24"/>
              </w:rPr>
              <w:t>認識生物生長的環境包括水域環境與陸域環境。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察覺科學家們是利用不同的方式探索自然與物質世界的形式與規律。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INf-Ⅱ-6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地震會造成嚴重的災害，平時的準備與防震能降低損害。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INc-Ⅱ-8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不同的環境有不同的生物生存。</w:t>
            </w:r>
          </w:p>
        </w:tc>
        <w:tc>
          <w:tcPr>
            <w:tcW w:w="2246" w:type="dxa"/>
          </w:tcPr>
          <w:p w:rsidR="006E507D" w:rsidRPr="00137D8E" w:rsidRDefault="0073446A" w:rsidP="009D413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9D413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災害的種類包含洪水、颱風、土石流、乾旱</w:t>
            </w:r>
            <w:r>
              <w:rPr>
                <w:rFonts w:ascii="Times New Roman" w:eastAsia="標楷體" w:hAnsi="Times New Roman" w:cs="Times New Roman"/>
                <w:szCs w:val="24"/>
              </w:rPr>
              <w:t>…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0011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活動一生物生存的環境都相同嗎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3172F">
              <w:rPr>
                <w:rFonts w:ascii="Times New Roman" w:eastAsia="標楷體" w:hAnsi="Times New Roman" w:cs="Times New Roman"/>
                <w:noProof/>
                <w:szCs w:val="24"/>
              </w:rPr>
              <w:t>察覺不同的環境有不同的生物生存。</w:t>
            </w:r>
          </w:p>
          <w:p w:rsidR="006E507D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 w:rsidRPr="003A47A7">
              <w:rPr>
                <w:rFonts w:ascii="Times New Roman" w:eastAsia="標楷體" w:hAnsi="Times New Roman" w:cs="Times New Roman"/>
                <w:noProof/>
                <w:szCs w:val="24"/>
              </w:rPr>
              <w:t>拜訪水域環境需要準備的物品、觀察哪些項目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A47A7">
              <w:rPr>
                <w:rFonts w:ascii="Times New Roman" w:eastAsia="標楷體" w:hAnsi="Times New Roman" w:cs="Times New Roman"/>
                <w:noProof/>
                <w:szCs w:val="24"/>
              </w:rPr>
              <w:t>了解水域環境各有不同的特徵，生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存</w:t>
            </w:r>
            <w:r w:rsidRPr="003A47A7">
              <w:rPr>
                <w:rFonts w:ascii="Times New Roman" w:eastAsia="標楷體" w:hAnsi="Times New Roman" w:cs="Times New Roman"/>
                <w:noProof/>
                <w:szCs w:val="24"/>
              </w:rPr>
              <w:t>在其中的水生生物也不同。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INc-Ⅱ-8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不同的環境有不同的生物生存。</w:t>
            </w:r>
          </w:p>
        </w:tc>
        <w:tc>
          <w:tcPr>
            <w:tcW w:w="2246" w:type="dxa"/>
          </w:tcPr>
          <w:p w:rsidR="006E507D" w:rsidRPr="00137D8E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8317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活動二水生生物如何適應環境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914D5">
              <w:rPr>
                <w:rFonts w:ascii="Times New Roman" w:eastAsia="標楷體" w:hAnsi="Times New Roman" w:cs="Times New Roman"/>
                <w:noProof/>
                <w:szCs w:val="24"/>
              </w:rPr>
              <w:t>察覺水生植物依照生長的方式，可分為：漂浮性、沉水性、挺水性及浮葉性等類型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914D5">
              <w:rPr>
                <w:rFonts w:ascii="Times New Roman" w:eastAsia="標楷體" w:hAnsi="Times New Roman" w:cs="Times New Roman"/>
                <w:noProof/>
                <w:szCs w:val="24"/>
              </w:rPr>
              <w:t>察覺漂浮性水生植物（例如大萍、布袋蓮）如何適應環境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914D5">
              <w:rPr>
                <w:rFonts w:ascii="Times New Roman" w:eastAsia="標楷體" w:hAnsi="Times New Roman" w:cs="Times New Roman"/>
                <w:noProof/>
                <w:szCs w:val="24"/>
              </w:rPr>
              <w:t>察覺沉水性水生植物（例如水蘊草）如何適應環境。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</w:tc>
        <w:tc>
          <w:tcPr>
            <w:tcW w:w="2246" w:type="dxa"/>
          </w:tcPr>
          <w:p w:rsidR="006E507D" w:rsidRPr="00137D8E" w:rsidRDefault="0073446A" w:rsidP="005A240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5A240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5A240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活動二水生生物如何適應環境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A90221" w:rsidRDefault="0073446A" w:rsidP="00A9022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90221">
              <w:rPr>
                <w:rFonts w:ascii="Times New Roman" w:eastAsia="標楷體" w:hAnsi="Times New Roman" w:cs="Times New Roman"/>
                <w:noProof/>
                <w:szCs w:val="24"/>
              </w:rPr>
              <w:t>察覺挺水性水生植物（例如荷花）如何適應環境。</w:t>
            </w:r>
          </w:p>
          <w:p w:rsidR="006E507D" w:rsidRDefault="0073446A" w:rsidP="00A9022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90221">
              <w:rPr>
                <w:rFonts w:ascii="Times New Roman" w:eastAsia="標楷體" w:hAnsi="Times New Roman" w:cs="Times New Roman"/>
                <w:noProof/>
                <w:szCs w:val="24"/>
              </w:rPr>
              <w:t>察覺浮葉性水生植物（例如睡蓮）如何適應環境。</w:t>
            </w:r>
          </w:p>
          <w:p w:rsidR="006E507D" w:rsidRDefault="0073446A" w:rsidP="00A9022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D4C97">
              <w:rPr>
                <w:rFonts w:ascii="Times New Roman" w:eastAsia="標楷體" w:hAnsi="Times New Roman" w:cs="Times New Roman"/>
                <w:noProof/>
                <w:szCs w:val="24"/>
              </w:rPr>
              <w:t>認識魚類的外形主要分為頭、軀幹和鰭。</w:t>
            </w:r>
          </w:p>
          <w:p w:rsidR="006E507D" w:rsidRDefault="0073446A" w:rsidP="00DD4C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D4C97">
              <w:rPr>
                <w:rFonts w:ascii="Times New Roman" w:eastAsia="標楷體" w:hAnsi="Times New Roman" w:cs="Times New Roman"/>
                <w:noProof/>
                <w:szCs w:val="24"/>
              </w:rPr>
              <w:t>觀察魚擺動魚鰭來運動及控制方向。</w:t>
            </w:r>
          </w:p>
          <w:p w:rsidR="006E507D" w:rsidRPr="00DD4C97" w:rsidRDefault="0073446A" w:rsidP="00DD4C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D4C97">
              <w:rPr>
                <w:rFonts w:ascii="Times New Roman" w:eastAsia="標楷體" w:hAnsi="Times New Roman" w:cs="Times New Roman"/>
                <w:noProof/>
                <w:szCs w:val="24"/>
              </w:rPr>
              <w:t>觀察魚利用口和鰓蓋不停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DD4C97">
              <w:rPr>
                <w:rFonts w:ascii="Times New Roman" w:eastAsia="標楷體" w:hAnsi="Times New Roman" w:cs="Times New Roman"/>
                <w:noProof/>
                <w:szCs w:val="24"/>
              </w:rPr>
              <w:t>一開一合，讓水流入和流出魚鰓，完成呼吸。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</w:tc>
        <w:tc>
          <w:tcPr>
            <w:tcW w:w="2246" w:type="dxa"/>
          </w:tcPr>
          <w:p w:rsidR="006E507D" w:rsidRPr="00137D8E" w:rsidRDefault="0073446A" w:rsidP="006B6E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6B6E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6B6E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活動二水生生物如何適應環境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活動三如何愛護環境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E2151">
              <w:rPr>
                <w:rFonts w:ascii="Times New Roman" w:eastAsia="標楷體" w:hAnsi="Times New Roman" w:cs="Times New Roman"/>
                <w:noProof/>
                <w:szCs w:val="24"/>
              </w:rPr>
              <w:t>觀察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各種</w:t>
            </w:r>
            <w:r w:rsidRPr="00FE2151">
              <w:rPr>
                <w:rFonts w:ascii="Times New Roman" w:eastAsia="標楷體" w:hAnsi="Times New Roman" w:cs="Times New Roman"/>
                <w:noProof/>
                <w:szCs w:val="24"/>
              </w:rPr>
              <w:t>水生動物的外形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、運動、呼吸等</w:t>
            </w:r>
            <w:r w:rsidRPr="00FE2151">
              <w:rPr>
                <w:rFonts w:ascii="Times New Roman" w:eastAsia="標楷體" w:hAnsi="Times New Roman" w:cs="Times New Roman"/>
                <w:noProof/>
                <w:szCs w:val="24"/>
              </w:rPr>
              <w:t>特徵，如何幫助牠們在水中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生活</w:t>
            </w:r>
            <w:r w:rsidRPr="00FE2151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Default="0073446A" w:rsidP="00F326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3265A">
              <w:rPr>
                <w:rFonts w:ascii="Times New Roman" w:eastAsia="標楷體" w:hAnsi="Times New Roman" w:cs="Times New Roman"/>
                <w:noProof/>
                <w:szCs w:val="24"/>
              </w:rPr>
              <w:t>察覺環境提供人類豐富的資源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F326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 w:rsidRPr="00F3265A">
              <w:rPr>
                <w:rFonts w:ascii="Times New Roman" w:eastAsia="標楷體" w:hAnsi="Times New Roman" w:cs="Times New Roman"/>
                <w:noProof/>
                <w:szCs w:val="24"/>
              </w:rPr>
              <w:t>不同的環境影響人類食物的種類、來源與飲食習慣。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INf-Ⅱ-2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不同的環境影響人類食物的種類、來源與飲食習慣。</w:t>
            </w:r>
          </w:p>
        </w:tc>
        <w:tc>
          <w:tcPr>
            <w:tcW w:w="2246" w:type="dxa"/>
          </w:tcPr>
          <w:p w:rsidR="006E507D" w:rsidRPr="00137D8E" w:rsidRDefault="0073446A" w:rsidP="005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5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E507D" w:rsidRPr="00C1649C" w:rsidRDefault="0073446A" w:rsidP="005B46A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第二單元水生生物與環境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活動三如何愛護環境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E11B4">
              <w:rPr>
                <w:rFonts w:ascii="Times New Roman" w:eastAsia="標楷體" w:hAnsi="Times New Roman" w:cs="Times New Roman"/>
                <w:noProof/>
                <w:szCs w:val="24"/>
              </w:rPr>
              <w:t>了解人類活動對水域環境造成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FE11B4">
              <w:rPr>
                <w:rFonts w:ascii="Times New Roman" w:eastAsia="標楷體" w:hAnsi="Times New Roman" w:cs="Times New Roman"/>
                <w:noProof/>
                <w:szCs w:val="24"/>
              </w:rPr>
              <w:t>影響。</w:t>
            </w:r>
          </w:p>
          <w:p w:rsidR="006E507D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E11B4">
              <w:rPr>
                <w:rFonts w:ascii="Times New Roman" w:eastAsia="標楷體" w:hAnsi="Times New Roman" w:cs="Times New Roman"/>
                <w:noProof/>
                <w:szCs w:val="24"/>
              </w:rPr>
              <w:t>落實行動保護水域環境和水生生物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FE11B4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認識魚身體的其他構造與功能。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INf-Ⅱ-5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人類活動對環境造成影響。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INf-Ⅱ-7 </w:t>
            </w:r>
            <w:r w:rsidRPr="002E78F0">
              <w:rPr>
                <w:rFonts w:ascii="Times New Roman" w:eastAsia="標楷體" w:hAnsi="Times New Roman" w:cs="Times New Roman"/>
                <w:szCs w:val="24"/>
              </w:rPr>
              <w:t>水與空氣汙染會對生物產生影響。</w:t>
            </w:r>
          </w:p>
        </w:tc>
        <w:tc>
          <w:tcPr>
            <w:tcW w:w="2246" w:type="dxa"/>
          </w:tcPr>
          <w:p w:rsidR="006E507D" w:rsidRPr="00137D8E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FE11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喜歡親水活動，重視水域安全。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認識海洋生物與生態。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了解海水中含有鹽等成份，體認海洋資源與生活的關聯性。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32BAB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6E507D" w:rsidRPr="00C1649C" w:rsidRDefault="0073446A" w:rsidP="009F41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活動一聲音如何產生和傳播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83109">
              <w:rPr>
                <w:rFonts w:ascii="Times New Roman" w:eastAsia="標楷體" w:hAnsi="Times New Roman" w:cs="Times New Roman"/>
                <w:noProof/>
                <w:szCs w:val="24"/>
              </w:rPr>
              <w:t>觀察發出聲音的物體，了解物體振動會產生聲音。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83109">
              <w:rPr>
                <w:rFonts w:ascii="Times New Roman" w:eastAsia="標楷體" w:hAnsi="Times New Roman" w:cs="Times New Roman"/>
                <w:noProof/>
                <w:szCs w:val="24"/>
              </w:rPr>
              <w:t>藉由撥動尺的實驗，了解物體振動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大小會影響聲音的大小</w:t>
            </w:r>
            <w:r w:rsidRPr="00383109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6A672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INe-Ⅱ-5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生活周遭有各種的聲音；物體振動會產生聲音，聲音可以透過固體、液體、氣體傳播。不同的動物會發出不同的聲音，並且作為溝通的方式。</w:t>
            </w:r>
          </w:p>
        </w:tc>
        <w:tc>
          <w:tcPr>
            <w:tcW w:w="2246" w:type="dxa"/>
          </w:tcPr>
          <w:p w:rsidR="006E507D" w:rsidRPr="00137D8E" w:rsidRDefault="0073446A" w:rsidP="003621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3621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3621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</w:p>
          <w:p w:rsidR="006E507D" w:rsidRPr="00C1649C" w:rsidRDefault="0073446A" w:rsidP="007D592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活動一聲音如何產生和傳播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活動二光有什麼特性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A47F9">
              <w:rPr>
                <w:rFonts w:ascii="Times New Roman" w:eastAsia="標楷體" w:hAnsi="Times New Roman" w:cs="Times New Roman"/>
                <w:noProof/>
                <w:szCs w:val="24"/>
              </w:rPr>
              <w:t>觀察生活現象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2A47F9">
              <w:rPr>
                <w:rFonts w:ascii="Times New Roman" w:eastAsia="標楷體" w:hAnsi="Times New Roman" w:cs="Times New Roman"/>
                <w:noProof/>
                <w:szCs w:val="24"/>
              </w:rPr>
              <w:t>了解聲音可以在氣體、液體與固體中傳播。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A47F9">
              <w:rPr>
                <w:rFonts w:ascii="Times New Roman" w:eastAsia="標楷體" w:hAnsi="Times New Roman" w:cs="Times New Roman"/>
                <w:noProof/>
                <w:szCs w:val="24"/>
              </w:rPr>
              <w:t>觀察生活情境，了解眼睛可以看見物體，是因為光照射在物體上或物體本身會發光。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6A6727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INe-Ⅱ-5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生活周遭有各種的聲音；物體振動會產生聲音，聲音可以透過固體、液體、氣體傳播。不同的動物會發出不同的聲音，並且作為溝通的方式。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INe-Ⅱ-6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光線以直線前進，反射時有一定的方向。</w:t>
            </w:r>
          </w:p>
        </w:tc>
        <w:tc>
          <w:tcPr>
            <w:tcW w:w="2246" w:type="dxa"/>
          </w:tcPr>
          <w:p w:rsidR="006E507D" w:rsidRPr="00137D8E" w:rsidRDefault="0073446A" w:rsidP="002A4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2A4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活動二光有什麼特性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16260">
              <w:rPr>
                <w:rFonts w:ascii="Times New Roman" w:eastAsia="標楷體" w:hAnsi="Times New Roman" w:cs="Times New Roman"/>
                <w:noProof/>
                <w:szCs w:val="24"/>
              </w:rPr>
              <w:t>藉由觀察了解光是直線行進。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 w:rsidRPr="00416260">
              <w:rPr>
                <w:rFonts w:ascii="Times New Roman" w:eastAsia="標楷體" w:hAnsi="Times New Roman" w:cs="Times New Roman"/>
                <w:noProof/>
                <w:szCs w:val="24"/>
              </w:rPr>
              <w:t>光被物體阻擋時，物體的另一側會形成影子。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16260">
              <w:rPr>
                <w:rFonts w:ascii="Times New Roman" w:eastAsia="標楷體" w:hAnsi="Times New Roman" w:cs="Times New Roman"/>
                <w:noProof/>
                <w:szCs w:val="24"/>
              </w:rPr>
              <w:t>從生活中的現象，覺察能反光物品的鏡面特徵。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16260">
              <w:rPr>
                <w:rFonts w:ascii="Times New Roman" w:eastAsia="標楷體" w:hAnsi="Times New Roman" w:cs="Times New Roman"/>
                <w:noProof/>
                <w:szCs w:val="24"/>
              </w:rPr>
              <w:t>藉由實驗操作，了解鏡面的角度會影響光的反射方向。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INe-Ⅱ-6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光線以直線前進，反射時有一定的方向。</w:t>
            </w:r>
          </w:p>
        </w:tc>
        <w:tc>
          <w:tcPr>
            <w:tcW w:w="2246" w:type="dxa"/>
          </w:tcPr>
          <w:p w:rsidR="006E507D" w:rsidRPr="00137D8E" w:rsidRDefault="0073446A" w:rsidP="0041626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1626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41626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活動二光有什麼特性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活動三如何應用聲與光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1BF2">
              <w:rPr>
                <w:rFonts w:ascii="Times New Roman" w:eastAsia="標楷體" w:hAnsi="Times New Roman" w:cs="Times New Roman"/>
                <w:noProof/>
                <w:szCs w:val="24"/>
              </w:rPr>
              <w:t>認識光反射特性的生活應用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</w:t>
            </w:r>
            <w:r w:rsidRPr="001B1BF2">
              <w:rPr>
                <w:rFonts w:ascii="Times New Roman" w:eastAsia="標楷體" w:hAnsi="Times New Roman" w:cs="Times New Roman"/>
                <w:noProof/>
                <w:szCs w:val="24"/>
              </w:rPr>
              <w:t>聲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或</w:t>
            </w:r>
            <w:r w:rsidRPr="001B1BF2">
              <w:rPr>
                <w:rFonts w:ascii="Times New Roman" w:eastAsia="標楷體" w:hAnsi="Times New Roman" w:cs="Times New Roman"/>
                <w:noProof/>
                <w:szCs w:val="24"/>
              </w:rPr>
              <w:t>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1B1BF2">
              <w:rPr>
                <w:rFonts w:ascii="Times New Roman" w:eastAsia="標楷體" w:hAnsi="Times New Roman" w:cs="Times New Roman"/>
                <w:noProof/>
                <w:szCs w:val="24"/>
              </w:rPr>
              <w:t>特性，從玩具製作中發揮創意。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7D5920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380E0B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BC3EE8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an-Ⅱ-3 </w:t>
            </w:r>
            <w:r w:rsidRPr="00380E0B">
              <w:rPr>
                <w:rFonts w:ascii="Times New Roman" w:eastAsia="標楷體" w:hAnsi="Times New Roman" w:cs="Times New Roman"/>
                <w:szCs w:val="24"/>
              </w:rPr>
              <w:t>發覺創造和想像是科學的重要元素。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INe-Ⅱ-6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光線以直線前進，反射時有一定的方向。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</w:tc>
        <w:tc>
          <w:tcPr>
            <w:tcW w:w="2246" w:type="dxa"/>
          </w:tcPr>
          <w:p w:rsidR="006E507D" w:rsidRPr="00137D8E" w:rsidRDefault="0073446A" w:rsidP="001B1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1B1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1B1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第三單元有趣的聲光現象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活動三如何應用聲與光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活動一如何讓燈泡發亮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D54C4">
              <w:rPr>
                <w:rFonts w:ascii="Times New Roman" w:eastAsia="標楷體" w:hAnsi="Times New Roman" w:cs="Times New Roman"/>
                <w:noProof/>
                <w:szCs w:val="24"/>
              </w:rPr>
              <w:t>了解聲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與光</w:t>
            </w:r>
            <w:r w:rsidRPr="00BD54C4">
              <w:rPr>
                <w:rFonts w:ascii="Times New Roman" w:eastAsia="標楷體" w:hAnsi="Times New Roman" w:cs="Times New Roman"/>
                <w:noProof/>
                <w:szCs w:val="24"/>
              </w:rPr>
              <w:t>在生活中的應用。</w:t>
            </w:r>
          </w:p>
          <w:p w:rsidR="006E507D" w:rsidRDefault="0073446A" w:rsidP="00600DD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觀察生活中會發亮的物品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認識電路的組成元件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有</w:t>
            </w: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電池、燈泡、電線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E507D" w:rsidRPr="00C1649C" w:rsidRDefault="0073446A" w:rsidP="00600DD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00DDA">
              <w:rPr>
                <w:rFonts w:ascii="Times New Roman" w:eastAsia="標楷體" w:hAnsi="Times New Roman" w:cs="Times New Roman"/>
                <w:noProof/>
                <w:szCs w:val="24"/>
              </w:rPr>
              <w:t>知道讓燈泡發亮的電路連接方式稱為通路，不發光的連接方式稱為斷路。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137D8E" w:rsidRDefault="0073446A" w:rsidP="00BD54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BD54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BD54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1F4607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活動一如何讓燈泡發亮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觀察手電筒構造，了解開關內部的金屬片移動可以控制燈泡的亮暗。</w:t>
            </w:r>
          </w:p>
          <w:p w:rsidR="006E507D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E2D18">
              <w:rPr>
                <w:rFonts w:ascii="Times New Roman" w:eastAsia="標楷體" w:hAnsi="Times New Roman" w:cs="Times New Roman"/>
                <w:noProof/>
                <w:szCs w:val="24"/>
              </w:rPr>
              <w:t>察覺有些物品能導電，有些不能導電。</w:t>
            </w:r>
          </w:p>
          <w:p w:rsidR="006E507D" w:rsidRPr="007E2D18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E2D18">
              <w:rPr>
                <w:rFonts w:ascii="Times New Roman" w:eastAsia="標楷體" w:hAnsi="Times New Roman" w:cs="Times New Roman"/>
                <w:noProof/>
                <w:szCs w:val="24"/>
              </w:rPr>
              <w:t>利用能導電的物品，設計和製作簡易開關。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137D8E" w:rsidRDefault="0073446A" w:rsidP="006A0B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6A0B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6A0B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活動二電路有哪些連接方式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學習電池串聯與並聯的連接方式。</w:t>
            </w:r>
          </w:p>
          <w:p w:rsidR="006E507D" w:rsidRPr="006B72F4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了解電池串聯、並聯對燈泡亮度的影響。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INe-Ⅱ-9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電池或燈泡可以有串聯和並聯的接法，不同的接法會產生不同的效果。</w:t>
            </w:r>
          </w:p>
        </w:tc>
        <w:tc>
          <w:tcPr>
            <w:tcW w:w="2246" w:type="dxa"/>
          </w:tcPr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6E507D" w:rsidRPr="00C1649C" w:rsidRDefault="0073446A" w:rsidP="00E1627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活動二電路有哪些連接方式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6B72F4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學習燈泡串聯與並聯的連接方式。</w:t>
            </w:r>
          </w:p>
          <w:p w:rsidR="006E507D" w:rsidRPr="00C1649C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了解燈泡串聯、並聯對燈泡亮度的影響。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能從得到的資訊或數據，形成解釋、得到解答、解決問題。並能將自己的探究結果和他人的結果（例如：來自老師）相比較，檢查是否相近。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INe-Ⅱ-9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電池或燈泡可以有串聯和並聯的接法，不同的接法會產生不同的效果。</w:t>
            </w:r>
          </w:p>
        </w:tc>
        <w:tc>
          <w:tcPr>
            <w:tcW w:w="2246" w:type="dxa"/>
          </w:tcPr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活動三用電觀念知多少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6B72F4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知道使小馬達轉動的電路連接方式。</w:t>
            </w:r>
          </w:p>
          <w:p w:rsidR="006E507D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察覺生活中小馬達的應用。</w:t>
            </w:r>
          </w:p>
          <w:p w:rsidR="006E507D" w:rsidRPr="00C1649C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運用電路、小馬達和開關等材料，製作通電玩具。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活動三用電觀念知多少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6B72F4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知道生活中的電器物品使用的電能來源可能不同。</w:t>
            </w:r>
          </w:p>
          <w:p w:rsidR="006E507D" w:rsidRPr="00C1649C" w:rsidRDefault="0073446A" w:rsidP="006B72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能在生活中實踐安全用電與節約用電的作為。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ai-Ⅱ-3 </w:t>
            </w:r>
            <w:r w:rsidRPr="00BC7F46">
              <w:rPr>
                <w:rFonts w:ascii="Times New Roman" w:eastAsia="標楷體" w:hAnsi="Times New Roman" w:cs="Times New Roman"/>
                <w:szCs w:val="24"/>
              </w:rPr>
              <w:t>透過動手實作，享受以成品來表現自己構想的樂趣。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INb-Ⅱ-1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物質或物體各有不同的功能或用途。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E507D" w:rsidRPr="00137D8E" w:rsidRDefault="0073446A" w:rsidP="004F62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體會動手實作的樂趣，並養成正向的科技態度。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6E507D" w:rsidRPr="00C1649C" w:rsidRDefault="0073446A" w:rsidP="007D4B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第四單元好玩的電路</w:t>
            </w:r>
          </w:p>
          <w:p w:rsidR="006E507D" w:rsidRPr="00C1649C" w:rsidRDefault="0073446A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活動三用電觀念知多少</w:t>
            </w:r>
          </w:p>
        </w:tc>
        <w:tc>
          <w:tcPr>
            <w:tcW w:w="709" w:type="dxa"/>
            <w:vAlign w:val="center"/>
          </w:tcPr>
          <w:p w:rsidR="006E507D" w:rsidRPr="00C1649C" w:rsidRDefault="0073446A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507D" w:rsidRPr="00C1649C" w:rsidRDefault="0073446A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知道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伏打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</w:t>
            </w:r>
            <w:r w:rsidRPr="006B72F4">
              <w:rPr>
                <w:rFonts w:ascii="Times New Roman" w:eastAsia="標楷體" w:hAnsi="Times New Roman" w:cs="Times New Roman"/>
                <w:noProof/>
                <w:szCs w:val="24"/>
              </w:rPr>
              <w:t>賈法尼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各自的理論與伏打電池的發電裝置。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an-Ⅱ-2 </w:t>
            </w:r>
            <w:r w:rsidRPr="00EA44DD">
              <w:rPr>
                <w:rFonts w:ascii="Times New Roman" w:eastAsia="標楷體" w:hAnsi="Times New Roman" w:cs="Times New Roman"/>
                <w:szCs w:val="24"/>
              </w:rPr>
              <w:t>察覺科學家們是利用不同的方式探索自然與物質世界的形式與規律。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INa-Ⅱ-3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物質各有其特性，並可以依其特性與用途進行分類。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INe-Ⅱ-8 </w:t>
            </w:r>
            <w:r w:rsidRPr="0000752F">
              <w:rPr>
                <w:rFonts w:ascii="Times New Roman" w:eastAsia="標楷體" w:hAnsi="Times New Roman" w:cs="Times New Roman"/>
                <w:szCs w:val="24"/>
              </w:rPr>
              <w:t>物質可分為電的良導體和不良導體，將電池用電線或良導體接成通路，可使燈泡發光、馬達轉動。</w:t>
            </w:r>
          </w:p>
        </w:tc>
        <w:tc>
          <w:tcPr>
            <w:tcW w:w="2246" w:type="dxa"/>
          </w:tcPr>
          <w:p w:rsidR="006E507D" w:rsidRPr="00C1649C" w:rsidRDefault="0073446A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06F0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73446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73446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73446A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73446A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73446A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AC7F12"/>
    <w:p w:rsidR="008D1436" w:rsidRDefault="0073446A">
      <w:r>
        <w:br w:type="page"/>
      </w:r>
    </w:p>
    <w:p w:rsidR="00880C6B" w:rsidRDefault="00407E56" w:rsidP="00407E56">
      <w:pPr>
        <w:snapToGrid w:val="0"/>
        <w:spacing w:line="40" w:lineRule="atLeast"/>
        <w:ind w:right="1120"/>
        <w:jc w:val="center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</w:t>
      </w:r>
      <w:r w:rsidR="00D212FC">
        <w:rPr>
          <w:rFonts w:ascii="標楷體" w:eastAsia="標楷體" w:hAnsi="標楷體" w:hint="eastAsia"/>
          <w:color w:val="000000"/>
          <w:sz w:val="28"/>
        </w:rPr>
        <w:t>113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b/>
          <w:sz w:val="28"/>
          <w:u w:val="single"/>
        </w:rPr>
        <w:t>自然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265995" w:rsidRDefault="0073446A" w:rsidP="00B8309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察覺天體運行的規律性，藉由觀測位置變化，了解日與月在天空中東升西落的現象；長時間觀察月相，了解一個月的時間循環。</w:t>
            </w:r>
          </w:p>
          <w:p w:rsidR="00D17BF8" w:rsidRDefault="0073446A" w:rsidP="00D17BF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察覺處處可見的毛細現象、虹吸現象和連通管原理等水的移動現象，並做有系統的探索，以了解所應用的科學原理，以及在生活中的各種應用。</w:t>
            </w:r>
          </w:p>
          <w:p w:rsidR="00417FF0" w:rsidRDefault="0073446A" w:rsidP="00417FF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了解昆蟲在外觀上有哪些具體的細部特徵、習性、一生在不同階段的變化及行為。最後舉生活中昆蟲的相關例子，加深認識昆蟲對其他生物和環境具有極其重要的地位。</w:t>
            </w:r>
          </w:p>
          <w:p w:rsidR="00417FF0" w:rsidRPr="004C7DF2" w:rsidRDefault="0073446A" w:rsidP="00DE5B0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了解介紹提供能量的自然資源、提供物質的自然資源與使用資源的負面衝擊，最後察覺如何身體力行，降低這些負面衝擊。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73446A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能運用五官，敏銳的觀察周遭環境，保持好奇心、想像力持續探索自然。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運用好奇心及想像能力，從觀察、閱讀、思考所得的資訊或數據中，提出適合科學探究的問題或解釋資料，並能依據已知的科學知識、科學概念及探索科學的方法去想像可能發生的事情，以及理解科學事實會有不同的論點、證據或解釋方式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具備透過實地操作探究活動探索科學問題的能力，並能初步根據問題特性、資源的有無等因素，規劃簡單步驟，操作適合學習階段的器材儀器、科技設備與資源，進行自然科學實驗。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能分析比較、製作圖表、運用簡單數學等方法，整理已有的自然科學資訊或數據，並利用較簡單形式的口語、文字、影像、繪圖或實物、科學名詞、數學公式、模型等，表達探究之過程、發現或成果。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透過五官知覺觀察周遭環境的動植物與自然現象，知道如何欣賞美的事物。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培養愛護自然、珍愛生命、惜取資源的關懷心與行動力。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透過探索科學的合作學習，培養與同儕溝通表達、團隊合作及和諧相處的能力。</w:t>
            </w:r>
          </w:p>
          <w:p w:rsidR="008D1436" w:rsidRDefault="0073446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透過環境相關議題的學習，能了解全球自然環境的現況與特性及其背後之文化差異。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73446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3446A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73446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73446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73446A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73446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AC7F12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活動一日夜景象有什麼不同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活動二一天中太陽的位置會改變嗎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透過照片與影片的觀察，討論與分享，了解到白天因為太陽在天空照亮大地，使我們看到景象並且感到溫暖。</w:t>
            </w:r>
          </w:p>
          <w:p w:rsidR="00C237A6" w:rsidRPr="00844A0D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我們可以看到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夜晚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天空中的星星有的亮、有的暗，透過討論與分享，知道月亮在白天或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夜晚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都可能出現。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察覺科學家們是利用不同的方式探索自然與物質世界的形式與規律。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活動二一天中太陽的位置會改變嗎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藉由光影的觀察與方向等訊息來初步體會，可以由影子推測太陽的位置。</w:t>
            </w:r>
          </w:p>
          <w:p w:rsidR="00C237A6" w:rsidRPr="00844A0D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藉由實際進行陽光下形成的影子位置，來推測太陽的方位。</w:t>
            </w:r>
          </w:p>
          <w:p w:rsidR="00C237A6" w:rsidRPr="00844A0D" w:rsidRDefault="0073446A" w:rsidP="00844A0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44A0D">
              <w:rPr>
                <w:rFonts w:ascii="Times New Roman" w:eastAsia="標楷體" w:hAnsi="Times New Roman" w:cs="Times New Roman"/>
                <w:noProof/>
                <w:szCs w:val="24"/>
              </w:rPr>
              <w:t>經過上午、中午、下午三個時段的觀察，可以推知一天中太陽位置的變化。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活動二一天中太陽的位置會改變嗎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活動三月亮每天都在變嗎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Pr="004560DD" w:rsidRDefault="0073446A" w:rsidP="004560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560DD">
              <w:rPr>
                <w:rFonts w:ascii="Times New Roman" w:eastAsia="標楷體" w:hAnsi="Times New Roman" w:cs="Times New Roman"/>
                <w:noProof/>
                <w:szCs w:val="24"/>
              </w:rPr>
              <w:t>藉由實際進行陽光下形成的影子位置，來推測太陽的方位。</w:t>
            </w:r>
          </w:p>
          <w:p w:rsidR="00C237A6" w:rsidRDefault="0073446A" w:rsidP="004560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560DD">
              <w:rPr>
                <w:rFonts w:ascii="Times New Roman" w:eastAsia="標楷體" w:hAnsi="Times New Roman" w:cs="Times New Roman"/>
                <w:noProof/>
                <w:szCs w:val="24"/>
              </w:rPr>
              <w:t>經過上午、中午、下午三個時段的觀察，可以推知一天中太陽位置的變化。</w:t>
            </w:r>
          </w:p>
          <w:p w:rsidR="00C237A6" w:rsidRPr="0042705E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從學生的生活經驗中提取對月亮的概念並分享。</w:t>
            </w:r>
          </w:p>
          <w:p w:rsidR="00C237A6" w:rsidRPr="001C630A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從實際觀察中，了解月亮在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夜晚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和白天都可能出現。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活動三月亮每天都在變嗎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Pr="0042705E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透過直接的觀察與討論，發現月亮在天空中的移動。</w:t>
            </w:r>
          </w:p>
          <w:p w:rsidR="00C237A6" w:rsidRPr="001C630A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利用指北針、拳頭和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高度角觀測器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的方式進行月亮位置的測量，並了解月亮的移動規律，也是東升西落。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C237A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第一單元白天和夜晚的天空</w:t>
            </w:r>
          </w:p>
          <w:p w:rsidR="00C237A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活動三月亮每天都在變嗎</w:t>
            </w:r>
          </w:p>
        </w:tc>
        <w:tc>
          <w:tcPr>
            <w:tcW w:w="709" w:type="dxa"/>
            <w:vAlign w:val="center"/>
          </w:tcPr>
          <w:p w:rsidR="00C237A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237A6" w:rsidRPr="0042705E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引導學生長時間對月相的觀察記錄。</w:t>
            </w:r>
          </w:p>
          <w:p w:rsidR="00C237A6" w:rsidRPr="001C630A" w:rsidRDefault="0073446A" w:rsidP="004270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2705E">
              <w:rPr>
                <w:rFonts w:ascii="Times New Roman" w:eastAsia="標楷體" w:hAnsi="Times New Roman" w:cs="Times New Roman"/>
                <w:noProof/>
                <w:szCs w:val="24"/>
              </w:rPr>
              <w:t>透過一個月的月相記錄表，進行比較並尋找規律，了解月相的規律就是一個月的循環。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能在指導下觀察日常生活現象的規律性，並運用想像力與好奇心，了解及描述自然環境的現象。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INc-Ⅱ-10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天空中天體有東升西落的現象，月亮有盈虧的變化，星星則是有些亮有些暗。</w:t>
            </w:r>
          </w:p>
        </w:tc>
        <w:tc>
          <w:tcPr>
            <w:tcW w:w="2246" w:type="dxa"/>
          </w:tcPr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C237A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65C7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885B76" w:rsidRPr="001C630A" w:rsidRDefault="0073446A" w:rsidP="0091087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</w:t>
            </w:r>
            <w:r>
              <w:rPr>
                <w:rFonts w:ascii="Times New Roman" w:eastAsia="標楷體" w:hAnsi="Times New Roman" w:cs="Times New Roman"/>
                <w:szCs w:val="24"/>
              </w:rPr>
              <w:t>毛細現象有什麼特性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Default="0073446A" w:rsidP="001C63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436F">
              <w:rPr>
                <w:rFonts w:ascii="Times New Roman" w:eastAsia="標楷體" w:hAnsi="Times New Roman" w:cs="Times New Roman"/>
                <w:noProof/>
                <w:szCs w:val="24"/>
              </w:rPr>
              <w:t>觀察生活中水由高處往低處流動的現象。</w:t>
            </w:r>
          </w:p>
          <w:p w:rsidR="00885B76" w:rsidRPr="006B436F" w:rsidRDefault="0073446A" w:rsidP="006B43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436F">
              <w:rPr>
                <w:rFonts w:ascii="Times New Roman" w:eastAsia="標楷體" w:hAnsi="Times New Roman" w:cs="Times New Roman"/>
                <w:noProof/>
                <w:szCs w:val="24"/>
              </w:rPr>
              <w:t>了解吸水物品中水的移動現象。</w:t>
            </w:r>
          </w:p>
          <w:p w:rsidR="00885B76" w:rsidRPr="006B436F" w:rsidRDefault="0073446A" w:rsidP="006B43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436F">
              <w:rPr>
                <w:rFonts w:ascii="Times New Roman" w:eastAsia="標楷體" w:hAnsi="Times New Roman" w:cs="Times New Roman"/>
                <w:noProof/>
                <w:szCs w:val="24"/>
              </w:rPr>
              <w:t>藉由觀察吸水的物質，了解吸水物品具有細縫。</w:t>
            </w:r>
          </w:p>
          <w:p w:rsidR="00885B76" w:rsidRPr="001C630A" w:rsidRDefault="0073446A" w:rsidP="006B436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B436F">
              <w:rPr>
                <w:rFonts w:ascii="Times New Roman" w:eastAsia="標楷體" w:hAnsi="Times New Roman" w:cs="Times New Roman"/>
                <w:noProof/>
                <w:szCs w:val="24"/>
              </w:rPr>
              <w:t>透過實際操作，了解水的上升高度與細縫大小有關。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85B76" w:rsidRPr="001C630A" w:rsidRDefault="0073446A" w:rsidP="00137E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</w:t>
            </w:r>
            <w:r>
              <w:rPr>
                <w:rFonts w:ascii="Times New Roman" w:eastAsia="標楷體" w:hAnsi="Times New Roman" w:cs="Times New Roman"/>
                <w:szCs w:val="24"/>
              </w:rPr>
              <w:t>毛細現象有什麼特性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虹吸現象有什麼特性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Pr="002F1067" w:rsidRDefault="0073446A" w:rsidP="002F106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F1067">
              <w:rPr>
                <w:rFonts w:ascii="Times New Roman" w:eastAsia="標楷體" w:hAnsi="Times New Roman" w:cs="Times New Roman"/>
                <w:noProof/>
                <w:szCs w:val="24"/>
              </w:rPr>
              <w:t>了解吸水物品中水的移動現象。</w:t>
            </w:r>
          </w:p>
          <w:p w:rsidR="00885B76" w:rsidRPr="002F1067" w:rsidRDefault="0073446A" w:rsidP="002F106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F1067">
              <w:rPr>
                <w:rFonts w:ascii="Times New Roman" w:eastAsia="標楷體" w:hAnsi="Times New Roman" w:cs="Times New Roman"/>
                <w:noProof/>
                <w:szCs w:val="24"/>
              </w:rPr>
              <w:t>藉由觀察吸水的物質，了解吸水物品具有細縫。</w:t>
            </w:r>
          </w:p>
          <w:p w:rsidR="00885B76" w:rsidRDefault="0073446A" w:rsidP="002F106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F1067">
              <w:rPr>
                <w:rFonts w:ascii="Times New Roman" w:eastAsia="標楷體" w:hAnsi="Times New Roman" w:cs="Times New Roman"/>
                <w:noProof/>
                <w:szCs w:val="24"/>
              </w:rPr>
              <w:t>透過實際操作，了解水的上升高度與細縫大小有關。</w:t>
            </w:r>
          </w:p>
          <w:p w:rsidR="00885B76" w:rsidRPr="00096661" w:rsidRDefault="0073446A" w:rsidP="000966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96661">
              <w:rPr>
                <w:rFonts w:ascii="Times New Roman" w:eastAsia="標楷體" w:hAnsi="Times New Roman" w:cs="Times New Roman"/>
                <w:noProof/>
                <w:szCs w:val="24"/>
              </w:rPr>
              <w:t>認識生活中毛細現象的應用。</w:t>
            </w:r>
          </w:p>
          <w:p w:rsidR="00885B76" w:rsidRPr="00096661" w:rsidRDefault="0073446A" w:rsidP="000966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96661">
              <w:rPr>
                <w:rFonts w:ascii="Times New Roman" w:eastAsia="標楷體" w:hAnsi="Times New Roman" w:cs="Times New Roman"/>
                <w:noProof/>
                <w:szCs w:val="24"/>
              </w:rPr>
              <w:t>利用毛細現象進行遊戲。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INc-Ⅱ-6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水有三態變化及毛細現象。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虹吸現象可用來將容器中的水吸出；連通管可測水平。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885B76" w:rsidRPr="001C630A" w:rsidRDefault="0073446A" w:rsidP="00FD285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虹吸現象有什麼特性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活動三連通管原理有什麼特性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Pr="007F1E55" w:rsidRDefault="0073446A" w:rsidP="007F1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F1E55">
              <w:rPr>
                <w:rFonts w:ascii="Times New Roman" w:eastAsia="標楷體" w:hAnsi="Times New Roman" w:cs="Times New Roman"/>
                <w:noProof/>
                <w:szCs w:val="24"/>
              </w:rPr>
              <w:t>認識虹吸現象可以讓水由水族箱中順利流出。</w:t>
            </w:r>
          </w:p>
          <w:p w:rsidR="00885B76" w:rsidRDefault="0073446A" w:rsidP="007F1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F1E55">
              <w:rPr>
                <w:rFonts w:ascii="Times New Roman" w:eastAsia="標楷體" w:hAnsi="Times New Roman" w:cs="Times New Roman"/>
                <w:noProof/>
                <w:szCs w:val="24"/>
              </w:rPr>
              <w:t>認識形成虹吸現象的條件是水管內裝滿水，並且出水口要低於水面。</w:t>
            </w:r>
          </w:p>
          <w:p w:rsidR="00885B76" w:rsidRPr="007F1E55" w:rsidRDefault="0073446A" w:rsidP="007F1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F1E55">
              <w:rPr>
                <w:rFonts w:ascii="Times New Roman" w:eastAsia="標楷體" w:hAnsi="Times New Roman" w:cs="Times New Roman"/>
                <w:noProof/>
                <w:szCs w:val="24"/>
              </w:rPr>
              <w:t>透過操作與討論，了解裝水容器傾斜後，水面一樣會維持水平。</w:t>
            </w:r>
          </w:p>
          <w:p w:rsidR="00885B76" w:rsidRPr="001C630A" w:rsidRDefault="0073446A" w:rsidP="007F1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F1E55">
              <w:rPr>
                <w:rFonts w:ascii="Times New Roman" w:eastAsia="標楷體" w:hAnsi="Times New Roman" w:cs="Times New Roman"/>
                <w:noProof/>
                <w:szCs w:val="24"/>
              </w:rPr>
              <w:t>認識生活中水平現象的例子。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能了解一個因素改變可能造成的影響，進而預測活動的大致結果。在教師或教科書的指導或說明下，能了解探究的計畫。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虹吸現象可用來將容器中的水吸出；連通管可測水平。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885B76" w:rsidRPr="001C630A" w:rsidRDefault="0073446A" w:rsidP="00FD285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活動三連通管原理有什麼特性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Pr="00C5565A" w:rsidRDefault="0073446A" w:rsidP="00C556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5565A">
              <w:rPr>
                <w:rFonts w:ascii="Times New Roman" w:eastAsia="標楷體" w:hAnsi="Times New Roman" w:cs="Times New Roman"/>
                <w:noProof/>
                <w:szCs w:val="24"/>
              </w:rPr>
              <w:t>透過觀察，察覺底部相通的水管兩端水面高度會維持相同。</w:t>
            </w:r>
          </w:p>
          <w:p w:rsidR="00885B76" w:rsidRPr="001C630A" w:rsidRDefault="0073446A" w:rsidP="00C556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5565A">
              <w:rPr>
                <w:rFonts w:ascii="Times New Roman" w:eastAsia="標楷體" w:hAnsi="Times New Roman" w:cs="Times New Roman"/>
                <w:noProof/>
                <w:szCs w:val="24"/>
              </w:rPr>
              <w:t>透過實際操作，了解水在水管或是底部相通的容器內流動，當水靜止時，水面會保持相同高度。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虹吸現象可用來將容器中的水吸出；連通管可測水平。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885B76" w:rsidRPr="001C630A" w:rsidRDefault="0073446A" w:rsidP="000C06F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第二單元水的移動</w:t>
            </w:r>
          </w:p>
          <w:p w:rsidR="00885B76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活動三連通管原理有什麼特性</w:t>
            </w:r>
          </w:p>
        </w:tc>
        <w:tc>
          <w:tcPr>
            <w:tcW w:w="709" w:type="dxa"/>
            <w:vAlign w:val="center"/>
          </w:tcPr>
          <w:p w:rsidR="00885B76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5B76" w:rsidRPr="001C630A" w:rsidRDefault="0073446A" w:rsidP="001C63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F59AE">
              <w:rPr>
                <w:rFonts w:ascii="Times New Roman" w:eastAsia="標楷體" w:hAnsi="Times New Roman" w:cs="Times New Roman"/>
                <w:noProof/>
                <w:szCs w:val="24"/>
              </w:rPr>
              <w:t>了解生活中連通管原理的應用。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能依據觀察、蒐集資料、閱讀、思考、討論等，提出問題。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體會科學的探索都是由問題開始。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虹吸現象可用來將容器中的水吸出；連通管可測水平。</w:t>
            </w:r>
          </w:p>
        </w:tc>
        <w:tc>
          <w:tcPr>
            <w:tcW w:w="2246" w:type="dxa"/>
          </w:tcPr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885B76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AC0DE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3209EA" w:rsidRPr="001C630A" w:rsidRDefault="0073446A" w:rsidP="000C06F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第三單元昆蟲大解密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活動一昆蟲在哪裡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Default="0073446A" w:rsidP="001C63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9132F">
              <w:rPr>
                <w:rFonts w:ascii="Times New Roman" w:eastAsia="標楷體" w:hAnsi="Times New Roman" w:cs="Times New Roman"/>
                <w:noProof/>
                <w:szCs w:val="24"/>
              </w:rPr>
              <w:t>討論校園及住家、社區小動物中哪些是昆蟲。</w:t>
            </w:r>
          </w:p>
          <w:p w:rsidR="003209EA" w:rsidRPr="0049132F" w:rsidRDefault="0073446A" w:rsidP="004913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9132F">
              <w:rPr>
                <w:rFonts w:ascii="Times New Roman" w:eastAsia="標楷體" w:hAnsi="Times New Roman" w:cs="Times New Roman"/>
                <w:noProof/>
                <w:szCs w:val="24"/>
              </w:rPr>
              <w:t>探討戶外觀察昆蟲應該要準備的事項並實際去觀察。</w:t>
            </w:r>
          </w:p>
          <w:p w:rsidR="003209EA" w:rsidRPr="001C630A" w:rsidRDefault="0073446A" w:rsidP="0049132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9132F">
              <w:rPr>
                <w:rFonts w:ascii="Times New Roman" w:eastAsia="標楷體" w:hAnsi="Times New Roman" w:cs="Times New Roman"/>
                <w:noProof/>
                <w:szCs w:val="24"/>
              </w:rPr>
              <w:t>討論如何表示昆蟲的位置。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INc-Ⅱ-4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方向、距離可用以表示物體位置。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3209EA" w:rsidRPr="001C630A" w:rsidRDefault="0073446A" w:rsidP="00FB5D4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第三單元昆蟲大解密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活動一昆蟲在哪裡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3D337A" w:rsidRDefault="0073446A" w:rsidP="003D337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D337A">
              <w:rPr>
                <w:rFonts w:ascii="Times New Roman" w:eastAsia="標楷體" w:hAnsi="Times New Roman" w:cs="Times New Roman"/>
                <w:noProof/>
                <w:szCs w:val="24"/>
              </w:rPr>
              <w:t>認識昆蟲的身體分為頭、胸、腹部三部分，還有附肢及觸角，並探討這些構造的功能。</w:t>
            </w:r>
          </w:p>
          <w:p w:rsidR="003209EA" w:rsidRPr="001C630A" w:rsidRDefault="0073446A" w:rsidP="003D337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D337A">
              <w:rPr>
                <w:rFonts w:ascii="Times New Roman" w:eastAsia="標楷體" w:hAnsi="Times New Roman" w:cs="Times New Roman"/>
                <w:noProof/>
                <w:szCs w:val="24"/>
              </w:rPr>
              <w:t>探討昆蟲的避敵。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INb-Ⅱ-5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常見動物的外部形態主要分為頭、軀幹和肢，但不同類別動物之各部位特徵和名稱有差異。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INb-Ⅱ-7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動植物體的外部形態和內部構造，與其生長、行為、繁衍後代和適應環境有關。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INc-Ⅱ-4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方向、距離可用以表示物體位置。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INc-Ⅱ-7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利用適當的工具觀察不同大小、距離位置的物體。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3209EA" w:rsidRPr="001C630A" w:rsidRDefault="0073446A" w:rsidP="008319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第三單元昆蟲大解密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活動二昆蟲如何成長變化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120DF9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蒐集昆蟲資訊、生活習性與飼養方法。</w:t>
            </w:r>
          </w:p>
          <w:p w:rsidR="003209EA" w:rsidRPr="00120DF9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決定飼養的昆蟲與方法。</w:t>
            </w:r>
          </w:p>
          <w:p w:rsidR="003209EA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討論飼養注意事項和可能發生的問題（例如死亡）。</w:t>
            </w:r>
          </w:p>
          <w:p w:rsidR="003209EA" w:rsidRPr="00120DF9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將飼養過程記錄下來，包括日期、外形變化、測量長短、大小、顏色、化蛹等。</w:t>
            </w:r>
          </w:p>
          <w:p w:rsidR="003209EA" w:rsidRPr="001C630A" w:rsidRDefault="0073446A" w:rsidP="00120D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20DF9">
              <w:rPr>
                <w:rFonts w:ascii="Times New Roman" w:eastAsia="標楷體" w:hAnsi="Times New Roman" w:cs="Times New Roman"/>
                <w:noProof/>
                <w:szCs w:val="24"/>
              </w:rPr>
              <w:t>設計製作觀察記錄表。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3209EA" w:rsidRPr="001C630A" w:rsidRDefault="0073446A" w:rsidP="006B1D2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第三單元昆蟲大解密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活動二昆蟲如何成長變化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活動三昆蟲重要嗎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CB1F27" w:rsidRDefault="0073446A" w:rsidP="00CB1F2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1F27">
              <w:rPr>
                <w:rFonts w:ascii="Times New Roman" w:eastAsia="標楷體" w:hAnsi="Times New Roman" w:cs="Times New Roman"/>
                <w:noProof/>
                <w:szCs w:val="24"/>
              </w:rPr>
              <w:t>討論昆蟲的成長過程，包括蛻皮次數、化蛹、交配、產卵等。</w:t>
            </w:r>
          </w:p>
          <w:p w:rsidR="003209EA" w:rsidRPr="00CB1F27" w:rsidRDefault="0073446A" w:rsidP="00CB1F2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1F27">
              <w:rPr>
                <w:rFonts w:ascii="Times New Roman" w:eastAsia="標楷體" w:hAnsi="Times New Roman" w:cs="Times New Roman"/>
                <w:noProof/>
                <w:szCs w:val="24"/>
              </w:rPr>
              <w:t>歸納昆蟲生長需要養分和合適的環境。</w:t>
            </w:r>
          </w:p>
          <w:p w:rsidR="003209EA" w:rsidRPr="00CB1F27" w:rsidRDefault="0073446A" w:rsidP="00CB1F2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B1F27">
              <w:rPr>
                <w:rFonts w:ascii="Times New Roman" w:eastAsia="標楷體" w:hAnsi="Times New Roman" w:cs="Times New Roman"/>
                <w:noProof/>
                <w:szCs w:val="24"/>
              </w:rPr>
              <w:t>歸納昆蟲的一生有卵、幼蟲、成蟲等不同的階段。</w:t>
            </w:r>
          </w:p>
          <w:p w:rsidR="003209EA" w:rsidRDefault="0073446A" w:rsidP="00CB1F2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CB1F27">
              <w:rPr>
                <w:rFonts w:ascii="Times New Roman" w:eastAsia="標楷體" w:hAnsi="Times New Roman" w:cs="Times New Roman"/>
                <w:noProof/>
                <w:szCs w:val="24"/>
              </w:rPr>
              <w:t>區分有蛹期的完全變態和無蛹期的不完全變態的昆蟲。</w:t>
            </w:r>
          </w:p>
          <w:p w:rsidR="003209EA" w:rsidRPr="00C744EF" w:rsidRDefault="0073446A" w:rsidP="00C744E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C744EF">
              <w:rPr>
                <w:rFonts w:ascii="Times New Roman" w:eastAsia="標楷體" w:hAnsi="Times New Roman" w:cs="Times New Roman"/>
                <w:noProof/>
                <w:szCs w:val="24"/>
              </w:rPr>
              <w:t>昆蟲在大自然中有重要的角色。</w:t>
            </w:r>
          </w:p>
          <w:p w:rsidR="003209EA" w:rsidRPr="001C630A" w:rsidRDefault="0073446A" w:rsidP="00C744E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C744EF">
              <w:rPr>
                <w:rFonts w:ascii="Times New Roman" w:eastAsia="標楷體" w:hAnsi="Times New Roman" w:cs="Times New Roman"/>
                <w:noProof/>
                <w:szCs w:val="24"/>
              </w:rPr>
              <w:t>昆蟲對於人類的生活有很大的影響。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tm-Ⅱ-1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能經由觀察自然界現象之間的關係，理解簡單的概念模型，進而與其生活經驗連結。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能運用簡單分類、製作圖表等方法，整理已有的資訊或數據。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保持對自然現象的好奇心，透過不斷的探尋和提問，常會有新發現。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ai-Ⅱ-2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透過探討自然與物質世界的規律性，感受發現的樂趣。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透過有系統的分類與表達方式，與他人溝通自己的想法與發現。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an-Ⅱ-3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發覺創造和想像是科學的重要元素。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INa-Ⅱ-7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生物需要能量（養分）、陽光、空氣、水和土壤，維持生命、生長與活動。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物質或自然現象的改變情形，可以運用測量的工具和方法得知。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INd-Ⅱ-3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生物從出生、成長到死亡有一定的壽命，透過生殖繁衍下一代。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自然的規律與變化對人類生活應用與美感的啟發。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EJU1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尊重生命。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建立康健的數位使用習慣與態度。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738F2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3209EA" w:rsidRPr="001C630A" w:rsidRDefault="0073446A" w:rsidP="00B6308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</w:t>
            </w:r>
            <w:r>
              <w:rPr>
                <w:rFonts w:ascii="Times New Roman" w:eastAsia="標楷體" w:hAnsi="Times New Roman" w:cs="Times New Roman"/>
                <w:szCs w:val="24"/>
              </w:rPr>
              <w:t>能量重要嗎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能覺察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地球光與熱、萬物的成長，能量都是源自於太陽。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知道地球上的動物依靠植物生活，而地球上的植物依靠太陽的能量成長。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能覺察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徒有設備，不能運作。還欠缺的是看不見、摸不到的能量。</w:t>
            </w:r>
          </w:p>
          <w:p w:rsidR="003209EA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習得能量之簡易定義。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覺察生活周遭具有多種不同的形式的能量。</w:t>
            </w:r>
          </w:p>
          <w:p w:rsidR="003209EA" w:rsidRPr="001C630A" w:rsidRDefault="0073446A" w:rsidP="00074F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驗證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聲音符合能量的簡易定義。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INa-Ⅱ-6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太陽是地球能量的主要來源，提供生物的生長需要，能量可以各種形式呈現。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INa-Ⅱ-8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日常生活中常用的能源。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3209EA" w:rsidRPr="001C630A" w:rsidRDefault="0073446A" w:rsidP="0099621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活動一</w:t>
            </w:r>
            <w:r>
              <w:rPr>
                <w:rFonts w:ascii="Times New Roman" w:eastAsia="標楷體" w:hAnsi="Times New Roman" w:cs="Times New Roman"/>
                <w:szCs w:val="24"/>
              </w:rPr>
              <w:t>能量重要嗎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如何運用自然資源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知道提供能量的來源，稱為能源。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認識常見的能源。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知道哪些能源可用來發電。</w:t>
            </w:r>
          </w:p>
          <w:p w:rsidR="003209EA" w:rsidRPr="00DC10F0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知道地球上的化石燃料是由古代生物遺骸變成，所以石化燃料也是依靠太陽而生成的。</w:t>
            </w:r>
          </w:p>
          <w:p w:rsidR="003209EA" w:rsidRDefault="0073446A" w:rsidP="00DC10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C10F0">
              <w:rPr>
                <w:rFonts w:ascii="Times New Roman" w:eastAsia="標楷體" w:hAnsi="Times New Roman" w:cs="Times New Roman"/>
                <w:noProof/>
                <w:szCs w:val="24"/>
              </w:rPr>
              <w:t>知道電力的能量來源也多是太陽。</w:t>
            </w:r>
          </w:p>
          <w:p w:rsidR="003209EA" w:rsidRPr="00074FA2" w:rsidRDefault="0073446A" w:rsidP="00074F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了解什麼是自然資源，以及生活中有哪些自然資源。</w:t>
            </w:r>
          </w:p>
          <w:p w:rsidR="003209EA" w:rsidRPr="00074FA2" w:rsidRDefault="0073446A" w:rsidP="00074F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自然資源可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分成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生物資源與非生物資源。</w:t>
            </w:r>
          </w:p>
          <w:p w:rsidR="003209EA" w:rsidRPr="001C630A" w:rsidRDefault="0073446A" w:rsidP="00074F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知道自然資源在生活中的應用。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tr-Ⅱ-1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能知道觀察、記錄所得自然現象的結果是有其原因的，並依據習得的知識，說明自己的想法。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po-Ⅱ-1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能從日常經驗、學習活動、自然環境，進行觀察，進而能察覺問題。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pe-Ⅱ-2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能正確安全操作適合學習階段的物品、器材儀器、科技設備及資源，並能觀測和記錄。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能利用較簡單形式的口語、文字、或圖畫等，表達探究之過程、發現。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INa-Ⅱ-6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太陽是地球能量的主要來源，提供生物的生長需要，能量可以各種形式呈現。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INa-Ⅱ-8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日常生活中常用的能源。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日常生活中常見的科技產品。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3209EA" w:rsidRPr="001C630A" w:rsidRDefault="0073446A" w:rsidP="00710C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如何運用自然資源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074FA2" w:rsidRDefault="0073446A" w:rsidP="006B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了解什麼是自然資源，以及生活中有哪些自然資源。</w:t>
            </w:r>
          </w:p>
          <w:p w:rsidR="003209EA" w:rsidRPr="00074FA2" w:rsidRDefault="0073446A" w:rsidP="006B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自然資源可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分成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生物資源與非生物資源。</w:t>
            </w:r>
          </w:p>
          <w:p w:rsidR="003209EA" w:rsidRDefault="0073446A" w:rsidP="006B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74FA2">
              <w:rPr>
                <w:rFonts w:ascii="Times New Roman" w:eastAsia="標楷體" w:hAnsi="Times New Roman" w:cs="Times New Roman"/>
                <w:noProof/>
                <w:szCs w:val="24"/>
              </w:rPr>
              <w:t>知道自然資源在生活中的應用。</w:t>
            </w:r>
          </w:p>
          <w:p w:rsidR="003209EA" w:rsidRPr="00F155CB" w:rsidRDefault="0073446A" w:rsidP="00F1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155CB">
              <w:rPr>
                <w:rFonts w:ascii="Times New Roman" w:eastAsia="標楷體" w:hAnsi="Times New Roman" w:cs="Times New Roman"/>
                <w:noProof/>
                <w:szCs w:val="24"/>
              </w:rPr>
              <w:t>生物資源雖可再生，但若過度使用終將用盡。</w:t>
            </w:r>
          </w:p>
          <w:p w:rsidR="003209EA" w:rsidRPr="00F155CB" w:rsidRDefault="0073446A" w:rsidP="00F1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155CB">
              <w:rPr>
                <w:rFonts w:ascii="Times New Roman" w:eastAsia="標楷體" w:hAnsi="Times New Roman" w:cs="Times New Roman"/>
                <w:noProof/>
                <w:szCs w:val="24"/>
              </w:rPr>
              <w:t>石油可當能源使用，也是各種石化產物的原料，若耗盡將衝擊現代生活，應節約使用。</w:t>
            </w:r>
          </w:p>
          <w:p w:rsidR="003209EA" w:rsidRPr="001C630A" w:rsidRDefault="0073446A" w:rsidP="00F1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155CB">
              <w:rPr>
                <w:rFonts w:ascii="Times New Roman" w:eastAsia="標楷體" w:hAnsi="Times New Roman" w:cs="Times New Roman"/>
                <w:noProof/>
                <w:szCs w:val="24"/>
              </w:rPr>
              <w:t>資源蘊含量有限，過度開發會導致再無資源可用。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日常生活中常見的科技產品。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3209EA" w:rsidRPr="001C630A" w:rsidRDefault="0073446A" w:rsidP="00710C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活動二</w:t>
            </w:r>
            <w:r>
              <w:rPr>
                <w:rFonts w:ascii="Times New Roman" w:eastAsia="標楷體" w:hAnsi="Times New Roman" w:cs="Times New Roman"/>
                <w:szCs w:val="24"/>
              </w:rPr>
              <w:t>如何運用自然資源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活動三開發自然資源會有什麼影響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314B79" w:rsidRDefault="0073446A" w:rsidP="00314B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14B79">
              <w:rPr>
                <w:rFonts w:ascii="Times New Roman" w:eastAsia="標楷體" w:hAnsi="Times New Roman" w:cs="Times New Roman"/>
                <w:noProof/>
                <w:szCs w:val="24"/>
              </w:rPr>
              <w:t>生物資源雖可再生，但若過度使用終將用盡。</w:t>
            </w:r>
          </w:p>
          <w:p w:rsidR="003209EA" w:rsidRPr="00314B79" w:rsidRDefault="0073446A" w:rsidP="00314B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14B79">
              <w:rPr>
                <w:rFonts w:ascii="Times New Roman" w:eastAsia="標楷體" w:hAnsi="Times New Roman" w:cs="Times New Roman"/>
                <w:noProof/>
                <w:szCs w:val="24"/>
              </w:rPr>
              <w:t>石油可當能源使用，也是各種石化產物的原料，若耗盡將衝擊現代生活，應節約使用。</w:t>
            </w:r>
          </w:p>
          <w:p w:rsidR="003209EA" w:rsidRDefault="0073446A" w:rsidP="00314B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14B79">
              <w:rPr>
                <w:rFonts w:ascii="Times New Roman" w:eastAsia="標楷體" w:hAnsi="Times New Roman" w:cs="Times New Roman"/>
                <w:noProof/>
                <w:szCs w:val="24"/>
              </w:rPr>
              <w:t>資源蘊含量有限，過度開發會導致再無資源可用。</w:t>
            </w:r>
          </w:p>
          <w:p w:rsidR="003209EA" w:rsidRPr="00E60E4A" w:rsidRDefault="0073446A" w:rsidP="00E60E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60E4A">
              <w:rPr>
                <w:rFonts w:ascii="Times New Roman" w:eastAsia="標楷體" w:hAnsi="Times New Roman" w:cs="Times New Roman"/>
                <w:noProof/>
                <w:szCs w:val="24"/>
              </w:rPr>
              <w:t>了解過量開發資源可能導致資源枯竭。</w:t>
            </w:r>
          </w:p>
          <w:p w:rsidR="003209EA" w:rsidRPr="001C630A" w:rsidRDefault="0073446A" w:rsidP="00E60E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60E4A">
              <w:rPr>
                <w:rFonts w:ascii="Times New Roman" w:eastAsia="標楷體" w:hAnsi="Times New Roman" w:cs="Times New Roman"/>
                <w:noProof/>
                <w:szCs w:val="24"/>
              </w:rPr>
              <w:t>不當開發與使用資源可能因空汙、水汙及不可分解廢棄物等問題衝擊生態。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tc-Ⅱ-1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能簡單分辨或分類所觀察到的自然科學現象。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ah-Ⅱ-1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透過各種感官了解生活週遭事物的屬性。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INf-Ⅱ-1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日常生活中常見的科技產品。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地球資源永續可結合日常生活中低碳與節水方法做起。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可利用垃圾減量、資源回收、節約能源等方法來保護環境。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3209EA" w:rsidRPr="001C630A" w:rsidRDefault="0073446A" w:rsidP="00710C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活動三開發自然資源會有什麼影響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331E9F" w:rsidRDefault="0073446A" w:rsidP="00331E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知道自己能為拯救環境做些什麼。</w:t>
            </w:r>
          </w:p>
          <w:p w:rsidR="003209EA" w:rsidRPr="00331E9F" w:rsidRDefault="0073446A" w:rsidP="00331E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減量、少用同時可達成降低資源開採、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減少製造過程的汙染、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減少萬年不壞的廢棄物。</w:t>
            </w:r>
          </w:p>
          <w:p w:rsidR="003209EA" w:rsidRPr="001C630A" w:rsidRDefault="0073446A" w:rsidP="00331E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回收物品再利用設計。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pc-Ⅱ-1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能專注聆聽同學報告，提出疑問或意見。並能對探究方法、過程或結果，進行檢討。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INe-Ⅱ-1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自然界的物體、生物、環境間常會相互影響。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自然環境中有許多資源。人類生存與生活需依賴自然環境中的各種資源，但自然資源都是有限的，需要珍惜使用。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地球資源永續可結合日常生活中低碳與節水方法做起。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可利用垃圾減量、資源回收、節約能源等方法來保護環境。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覺知能資源過度利用會導致環境汙染與資源耗竭的問題。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認識家鄉的水域或海洋的汙染、過漁等環境問題。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具備與他人團隊合作的能力。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認識並了解能源與日常生活的關聯。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認識能源的種類與形式。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了解能源的日常應用。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認識能源於生活中的使用與安全。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蒐集相關資料、與他人討論、分析、分享能源議題。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從日常生活中培養道德感以及美感，練習做出道德判斷以及審美判斷，分辨事實和價值的不同。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了解安全教育。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臺灣地理位置、地質狀況、與生態環境與災害緊密相關。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學習解決問題與做決定的能力。</w:t>
            </w:r>
          </w:p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覺知自身的生活方式會對自然環境產生影響與衝擊。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61D76">
              <w:rPr>
                <w:rFonts w:ascii="Times New Roman" w:eastAsia="標楷體" w:hAnsi="Times New Roman" w:cs="Times New Roman"/>
                <w:szCs w:val="24"/>
              </w:rPr>
              <w:t>認識全球化與相關重要議題。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3209EA" w:rsidRPr="001C630A" w:rsidRDefault="0073446A" w:rsidP="00710C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noProof/>
                <w:szCs w:val="24"/>
              </w:rPr>
              <w:t>第四單元自然資源與利用</w:t>
            </w:r>
          </w:p>
          <w:p w:rsidR="003209EA" w:rsidRPr="001C630A" w:rsidRDefault="0073446A" w:rsidP="001C630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活動三開發自然資源會有什麼影響</w:t>
            </w:r>
          </w:p>
        </w:tc>
        <w:tc>
          <w:tcPr>
            <w:tcW w:w="709" w:type="dxa"/>
            <w:vAlign w:val="center"/>
          </w:tcPr>
          <w:p w:rsidR="003209EA" w:rsidRPr="001C630A" w:rsidRDefault="0073446A" w:rsidP="001C630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C630A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209EA" w:rsidRPr="001C630A" w:rsidRDefault="0073446A" w:rsidP="001C63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31E9F">
              <w:rPr>
                <w:rFonts w:ascii="Times New Roman" w:eastAsia="標楷體" w:hAnsi="Times New Roman" w:cs="Times New Roman"/>
                <w:noProof/>
                <w:szCs w:val="24"/>
              </w:rPr>
              <w:t>知道自己能為拯救環境做些什麼。</w:t>
            </w:r>
          </w:p>
        </w:tc>
        <w:tc>
          <w:tcPr>
            <w:tcW w:w="1984" w:type="dxa"/>
            <w:gridSpan w:val="2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pa-Ⅱ-2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能從得到的資訊或數據，形成解釋、得到解答、解決問題。並能將自己的探究結果和他人的結果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例如：來自</w:t>
            </w:r>
            <w:r>
              <w:rPr>
                <w:rFonts w:ascii="Times New Roman" w:eastAsia="標楷體" w:hAnsi="Times New Roman" w:cs="Times New Roman"/>
                <w:szCs w:val="24"/>
              </w:rPr>
              <w:t>教師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相比較，檢查是否相近。</w:t>
            </w:r>
          </w:p>
        </w:tc>
        <w:tc>
          <w:tcPr>
            <w:tcW w:w="1843" w:type="dxa"/>
          </w:tcPr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INg-Ⅱ-3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可利用垃圾減量、資源回收、節約能源等方法來保護環境。</w:t>
            </w:r>
          </w:p>
        </w:tc>
        <w:tc>
          <w:tcPr>
            <w:tcW w:w="2246" w:type="dxa"/>
          </w:tcPr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3209EA" w:rsidRPr="00A307F7" w:rsidRDefault="0073446A" w:rsidP="00D80E1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資料蒐集整理</w:t>
            </w:r>
          </w:p>
        </w:tc>
        <w:tc>
          <w:tcPr>
            <w:tcW w:w="1701" w:type="dxa"/>
          </w:tcPr>
          <w:p w:rsidR="008D1436" w:rsidRDefault="005E1BF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中高年級後需發展長篇文本的閱讀理解能力。</w:t>
            </w:r>
          </w:p>
          <w:p w:rsidR="008D1436" w:rsidRDefault="0073446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1C630A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73446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73446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73446A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73446A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73446A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AC7F12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F12" w:rsidRDefault="00AC7F12">
      <w:r>
        <w:separator/>
      </w:r>
    </w:p>
  </w:endnote>
  <w:endnote w:type="continuationSeparator" w:id="0">
    <w:p w:rsidR="00AC7F12" w:rsidRDefault="00AC7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F12" w:rsidRPr="00880C6B" w:rsidRDefault="00AC7F12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AC7F12" w:rsidRDefault="00AC7F12"/>
    <w:p w:rsidR="00AC7F12" w:rsidRDefault="00AC7F12">
      <w:r>
        <w:separator/>
      </w:r>
    </w:p>
  </w:footnote>
  <w:footnote w:type="continuationSeparator" w:id="0">
    <w:p w:rsidR="00AC7F12" w:rsidRDefault="00AC7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73446A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1436"/>
    <w:rsid w:val="00407E56"/>
    <w:rsid w:val="005E1BF5"/>
    <w:rsid w:val="0073446A"/>
    <w:rsid w:val="008D1436"/>
    <w:rsid w:val="00AC7F12"/>
    <w:rsid w:val="00D212FC"/>
    <w:rsid w:val="00F9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0708AE-2892-4A2D-93C5-A34521B9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106</Pages>
  <Words>5961</Words>
  <Characters>33979</Characters>
  <Application>Microsoft Office Word</Application>
  <DocSecurity>0</DocSecurity>
  <Lines>283</Lines>
  <Paragraphs>79</Paragraphs>
  <ScaleCrop>false</ScaleCrop>
  <Company/>
  <LinksUpToDate>false</LinksUpToDate>
  <CharactersWithSpaces>39861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15</cp:revision>
  <dcterms:created xsi:type="dcterms:W3CDTF">2021-04-29T07:42:00Z</dcterms:created>
  <dcterms:modified xsi:type="dcterms:W3CDTF">2024-07-02T09:37:00Z</dcterms:modified>
</cp:coreProperties>
</file>