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9E0" w:rsidRDefault="00C239E0" w:rsidP="00C239E0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027C20">
        <w:rPr>
          <w:rFonts w:ascii="標楷體" w:eastAsia="標楷體" w:hAnsi="標楷體" w:hint="eastAsia"/>
          <w:color w:val="000000"/>
          <w:kern w:val="0"/>
          <w:sz w:val="28"/>
        </w:rPr>
        <w:t>3</w:t>
      </w:r>
      <w:r>
        <w:rPr>
          <w:rFonts w:ascii="標楷體" w:eastAsia="標楷體" w:hAnsi="標楷體" w:hint="eastAsia"/>
          <w:color w:val="000000"/>
          <w:kern w:val="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1.</w:t>
            </w:r>
            <w:r w:rsidRPr="007A13C9">
              <w:rPr>
                <w:rFonts w:ascii="Times New Roman" w:eastAsia="標楷體" w:hAnsi="Times New Roman" w:cs="Times New Roman"/>
              </w:rPr>
              <w:t>認識營養素及其食物來源和功能。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2.</w:t>
            </w:r>
            <w:r w:rsidRPr="007A13C9">
              <w:rPr>
                <w:rFonts w:ascii="Times New Roman" w:eastAsia="標楷體" w:hAnsi="Times New Roman" w:cs="Times New Roman"/>
              </w:rPr>
              <w:t>了解如何選購健康又安全的食物。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3.</w:t>
            </w:r>
            <w:r w:rsidRPr="007A13C9">
              <w:rPr>
                <w:rFonts w:ascii="Times New Roman" w:eastAsia="標楷體" w:hAnsi="Times New Roman" w:cs="Times New Roman"/>
              </w:rPr>
              <w:t>了解吸菸、飲酒、嚼檳榔對健康的危害並拒絕接觸。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4.</w:t>
            </w:r>
            <w:r w:rsidRPr="007A13C9">
              <w:rPr>
                <w:rFonts w:ascii="Times New Roman" w:eastAsia="標楷體" w:hAnsi="Times New Roman" w:cs="Times New Roman"/>
              </w:rPr>
              <w:t>演練灼燙傷的急救處理方法。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5.</w:t>
            </w:r>
            <w:r w:rsidRPr="007A13C9">
              <w:rPr>
                <w:rFonts w:ascii="Times New Roman" w:eastAsia="標楷體" w:hAnsi="Times New Roman" w:cs="Times New Roman"/>
              </w:rPr>
              <w:t>檢查防火措施，演練火災避難與逃生技巧。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6.</w:t>
            </w:r>
            <w:r w:rsidRPr="007A13C9">
              <w:rPr>
                <w:rFonts w:ascii="Times New Roman" w:eastAsia="標楷體" w:hAnsi="Times New Roman" w:cs="Times New Roman"/>
              </w:rPr>
              <w:t>學習足球、足壘球的攻防概念。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7.</w:t>
            </w:r>
            <w:r w:rsidRPr="007A13C9">
              <w:rPr>
                <w:rFonts w:ascii="Times New Roman" w:eastAsia="標楷體" w:hAnsi="Times New Roman" w:cs="Times New Roman"/>
              </w:rPr>
              <w:t>掌握快跑的訣竅，進行彎道跑、障礙跑遊戲。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8.</w:t>
            </w:r>
            <w:r w:rsidRPr="007A13C9">
              <w:rPr>
                <w:rFonts w:ascii="Times New Roman" w:eastAsia="標楷體" w:hAnsi="Times New Roman" w:cs="Times New Roman"/>
              </w:rPr>
              <w:t>結合線梯創編跑跳動作，學習立定跳遠。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9.</w:t>
            </w:r>
            <w:r w:rsidRPr="007A13C9">
              <w:rPr>
                <w:rFonts w:ascii="Times New Roman" w:eastAsia="標楷體" w:hAnsi="Times New Roman" w:cs="Times New Roman"/>
              </w:rPr>
              <w:t>檢測體適能，規畫運動計畫提升體能。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10.</w:t>
            </w:r>
            <w:r w:rsidRPr="007A13C9">
              <w:rPr>
                <w:rFonts w:ascii="Times New Roman" w:eastAsia="標楷體" w:hAnsi="Times New Roman" w:cs="Times New Roman"/>
              </w:rPr>
              <w:t>變化步伐與移位，進行武術攻防對練。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11.</w:t>
            </w:r>
            <w:r w:rsidRPr="007A13C9">
              <w:rPr>
                <w:rFonts w:ascii="Times New Roman" w:eastAsia="標楷體" w:hAnsi="Times New Roman" w:cs="Times New Roman"/>
              </w:rPr>
              <w:t>肢體創作點、線、面造型，學跳丟丟銅仔土風舞。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12.</w:t>
            </w:r>
            <w:r w:rsidRPr="007A13C9">
              <w:rPr>
                <w:rFonts w:ascii="Times New Roman" w:eastAsia="標楷體" w:hAnsi="Times New Roman" w:cs="Times New Roman"/>
              </w:rPr>
              <w:t>漂浮打水前進，玩趴浪遊戲。</w:t>
            </w:r>
          </w:p>
          <w:p w:rsidR="007A13C9" w:rsidRPr="007A13C9" w:rsidRDefault="002F76E6" w:rsidP="007A13C9">
            <w:pPr>
              <w:jc w:val="both"/>
              <w:rPr>
                <w:rFonts w:ascii="標楷體" w:eastAsia="標楷體" w:hAnsi="標楷體"/>
              </w:rPr>
            </w:pPr>
            <w:r w:rsidRPr="007A13C9">
              <w:rPr>
                <w:rFonts w:ascii="Times New Roman" w:eastAsia="標楷體" w:hAnsi="Times New Roman" w:cs="Times New Roman"/>
              </w:rPr>
              <w:t>13.</w:t>
            </w:r>
            <w:r w:rsidRPr="007A13C9">
              <w:rPr>
                <w:rFonts w:ascii="Times New Roman" w:eastAsia="標楷體" w:hAnsi="Times New Roman" w:cs="Times New Roman"/>
              </w:rPr>
              <w:t>練習扯鈴的運鈴技巧。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2F76E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具備擬定基本的運動與保健計畫及實作能力，並以創新思考方式，因應日常生活情境。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具備運用體育與健康之相關符號知能，能以同理心應用在生活中的運動、保健與人際溝通上。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F76E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2F76E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第一單元食在有營養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第一課營養要均衡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覺察營養不均衡的原因。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注意營養不均衡可能造成的健康問題。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願意改善個人營養不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均衡的問題。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運用生活技能「解決問題」，改善營養不均衡的問題。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2a-Ⅱ-1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覺察健康受到個人、家庭、學校等因素之影響。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注意健康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lastRenderedPageBreak/>
              <w:t>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願意改善個人的健康習慣。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Ea-Ⅱ-1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食物與營養的種類和需求。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飲食搭配、攝取量與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lastRenderedPageBreak/>
              <w:t>家庭飲食型態。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第一單元食在有營養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第二課認識營養素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認識營養素及其功能和食物來源。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了解六大類食物的主要營養素，均衡的攝取營養。</w:t>
            </w:r>
          </w:p>
          <w:p w:rsidR="00D12BB6" w:rsidRPr="00A35225" w:rsidRDefault="002F76E6" w:rsidP="00D12B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A3256">
              <w:rPr>
                <w:rFonts w:ascii="Times New Roman" w:eastAsia="標楷體" w:hAnsi="Times New Roman" w:cs="Times New Roman"/>
                <w:noProof/>
                <w:szCs w:val="24"/>
              </w:rPr>
              <w:t>了解家人的飲食需求和飲食注意事項。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遵守營養均衡的健康飲食原則。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食物與營養的種類和需求。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飲食搭配、攝取量與家庭飲食型態。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第一單元食在有營養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第三課聰明選食物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了解食物的健康安全消費訊息與方法。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運用生活技能「做決定」，選購健康又安全的食物。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在生活中運用健康安全消費的訊息與方法，選購健康又安全的食物。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能於日常生活中，運用健康資訊、產品與服務。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健康安全消費的訊息與方法。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第二單元拒菸拒酒拒檳榔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第一課菸與煙的真相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認識一手菸、二手菸、三手菸。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注意吸菸對健康的危害。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認識電子煙。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運用生活技能「批判性思考」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，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破除電子煙的迷思。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吸菸、喝酒、嚼檳榔對健康的危害與拒絕技巧。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第二單元拒菸拒酒拒檳榔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第二課酒與檳榔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注意飲酒、嚼檳榔對健康的危害。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運用生活技能「倡議宣導」，幫助家人戒酒。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清楚說明個人反對飲酒的立場。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使用事實證據支持自己反對飲酒的立場。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運用生活技能「做決定」，遠離檳榔的危害。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清楚說明個人對促進健康的立場。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使用事實證據來支持自己促進健康的立場。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吸菸、喝酒、嚼檳榔對健康的危害與拒絕技巧。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第二單元拒菸拒酒拒檳榔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第三課向菸、酒、檳榔說不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辨別生活中適用的生活技能，拒絕菸、酒、檳榔。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運用生活技能「拒絕技能」，拒絕菸、酒、檳榔。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遵守拒絕菸、酒、檳榔的健康信念。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清楚說明個人拒絕菸、酒、檳榔的立場。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使用事實證據支持自己拒絕菸、酒、檳榔的立場。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辨別生活情境中適用的健康技能和生活技能。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清楚說明個人對促進健康的立場。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使用事實證據來支持自己促進健康的立場。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吸菸、喝酒、嚼檳榔對健康的危害與拒絕技巧。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無菸家庭與校園的健康信念。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認識兒少保護。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第三單元熱與火的危機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第一課小心灼燙傷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學習與灼燙傷患者相處。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了解造成灼燙傷的可能原因和預防灼燙傷的方法。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演練灼燙傷的急救處理方法。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在生活中獨立操作灼燙傷的急救處理方法。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能於生活中獨立操作基本的健康技能。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灼燙傷、出血、扭傷的急救處理方法。</w:t>
            </w:r>
          </w:p>
        </w:tc>
        <w:tc>
          <w:tcPr>
            <w:tcW w:w="2246" w:type="dxa"/>
          </w:tcPr>
          <w:p w:rsidR="0026766B" w:rsidRPr="00940883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940883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940883">
              <w:rPr>
                <w:rFonts w:ascii="Times New Roman" w:eastAsia="標楷體" w:hAnsi="Times New Roman" w:cs="Times New Roman"/>
                <w:szCs w:val="24"/>
              </w:rPr>
              <w:t>了解急救的重要性。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940883">
              <w:rPr>
                <w:rFonts w:ascii="Times New Roman" w:eastAsia="標楷體" w:hAnsi="Times New Roman" w:cs="Times New Roman"/>
                <w:szCs w:val="24"/>
              </w:rPr>
              <w:t>操作簡單的急救項目。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第三單元熱與火的危機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第二課防火安全檢查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覺察居家環境的潛在危機。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了解用電安全須知。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了解居家、公共場所防火措施。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了解滅火器的使用方法。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遵守居家安全注意事項。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規畫家庭逃生計畫。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檢查並改善居家用電方式、防火措施。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檢查公共場所防火措施。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防火、防震、防颱措施及逃生避難基本技巧。</w:t>
            </w:r>
          </w:p>
        </w:tc>
        <w:tc>
          <w:tcPr>
            <w:tcW w:w="2246" w:type="dxa"/>
          </w:tcPr>
          <w:p w:rsidR="0026766B" w:rsidRPr="00940883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940883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40883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第三單元熱與火的危機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第二課防火安全檢查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覺察居家環境的潛在危機。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了解用電安全須知。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了解居家、公共場所防火措施。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了解滅火器的使用方法。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遵守居家安全注意事項。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規畫家庭逃生計畫。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檢查並改善居家用電方式、防火措施。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檢查公共場所防火措施。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防火、防震、防颱措施及逃生避難基本技巧。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第三單元熱與火的危機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第三課火場應變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注意火災所帶來的威脅感與嚴重性。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演練發生火災時的應變方式。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澄清火災逃生避難的迷思。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認識火災逃生避難的原則和技巧。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認識身上著火時的處理方法。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演練火災逃生避難的原則和技巧</w:t>
            </w:r>
            <w:r w:rsidRPr="00305284">
              <w:rPr>
                <w:rFonts w:ascii="Times New Roman" w:eastAsia="標楷體" w:hAnsi="Times New Roman" w:cs="Times New Roman"/>
                <w:noProof/>
                <w:szCs w:val="24"/>
              </w:rPr>
              <w:t>，以及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身上著火時的處理方法。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防火、防震、防颱措施及逃生避難基本技巧。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第四單元球類遊戲王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第一課足球玩家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認識盤球、踢球、停球的動作要領。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表現盤球、踢球、停球、追逐球的動作技能。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運用合作與競爭策略完成足球活動。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課後持續練習，增進盤球、踢球、停球的熟練度。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陣地攻守性球類運動相關的拍球、拋接球、傳接球、擲球及踢球、帶球、追逐球、停球之時間、空間及人與人、人與球關係攻防概念。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第四單元球類遊戲王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第一課足球玩家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認識盤球、踢球、停球的動作要領。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表現盤球、踢球、停球、追逐球的動作技能。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運用合作與競爭策略完成足球活動。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課後持續練習，增進盤球、踢球、停球的熟練度。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陣地攻守性球類運動相關的拍球、拋接球、傳接球、擲球及踢球、帶球、追逐球、停球之時間、空間及人與人、人與球關係攻防概念。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第四單元球類遊戲王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第二課壘上攻防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表現拋接球、傳接球、踢球、跑動踩壘的動作技能。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運用合作與競爭策略完成守備跑分活動。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課後持續練習，增進踢球、跑動踩壘的熟練度。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守備／跑分性球類運動相關的拋接球、傳接球、擊球、踢球、跑動踩壘之時間、空間及人與人、人與球關係攻防概念。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第四單元球類遊戲王來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第二課壘上攻防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表現拋接球、傳接球、踢球、跑動踩壘的動作技能。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運用合作與競爭策略完成守備跑分活動。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課後持續練習，增進踢球、跑動踩壘的熟練度。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守備／跑分性球類運動相關的拋接球、傳接球、擊球、踢球、跑動踩壘之時間、空間及人與人、人與球關係攻防概念。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第五單元跑跳過招大進擊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第一課跑動活力躍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認識快速跑、彎道跑、障礙跑、立定跳遠的動作技能概念與動作練習的策略。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描述自己和他人快速跑動作的正確性。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表現快速跑、曲折跑、抬腿跑、折返跑、彎道跑、障礙跑的動作。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表現線梯創意跑跳、立定跳遠的動作。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運用快速跑、彎道跑、障礙跑、立定跳遠的動作練習策略。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第五單元跑跳過招大進擊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第一課跑動活力躍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認識快速跑、彎道跑、障礙跑、立定跳遠的動作技能概念與動作練習的策略。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描述自己和他人快速跑動作的正確性。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表現快速跑、曲折跑、抬腿跑、折返跑、彎道跑、障礙跑的動作。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表現線梯創意跑跳、立定跳遠的動作。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運用快速跑、彎道跑、障礙跑、立定跳遠的動作練習策略。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第五單元跑跳過招大進擊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第二課健康體適能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透過體適能檢測，了解個人體適能表現。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了解運動能幫助生長。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了解影響運動參與的因素，運用社區活動空間，規畫提高體適能的運動計畫。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透過登階、健走活動，學習登山運動基本技能並提高體適能的表現。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描述參與模擬登山活動的感覺。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課後參與登山活動，增進體適能。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了解影響運動參與的因素，選擇提高體適能的運動計畫與資源。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了解個人體適能與基本運動能力表現。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體適能自我檢測方法。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運動安全規則、運動增進生長知識。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Cb-Ⅱ-4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社區運動活動空間與場域。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戶外休閒運動基本技能。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善用教室外、戶外及校外教學，認識生活環境（自然或人為）。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第五單元跑跳過招大進擊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第三課友善對練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認識橫肘、劈掌、上架的動作概念。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認識武術進攻、防守的練習策略。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描述他人進退攻防動作的正確性。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主動參與、樂於嘗試活動。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運用武術進攻、防守的練習策略進行演練。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武術基本動作。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26766B" w:rsidRPr="00A35225" w:rsidRDefault="002F76E6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第六單元嬉游樂舞鈴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第一課舞動一身</w:t>
            </w:r>
          </w:p>
        </w:tc>
        <w:tc>
          <w:tcPr>
            <w:tcW w:w="709" w:type="dxa"/>
            <w:vAlign w:val="center"/>
          </w:tcPr>
          <w:p w:rsidR="0026766B" w:rsidRPr="003D7314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D7314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認識點、線、面肢體創作的動作技巧。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參與並欣賞點、線、面肢體創作。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表現點、線、面肢體創作。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模仿性創作各種工具行駛、運作的情境。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描述參與情境創作的感覺。</w:t>
            </w:r>
          </w:p>
          <w:p w:rsidR="0026766B" w:rsidRPr="003D7314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</w:t>
            </w: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與同學合作，完成丟丟銅仔土風舞。</w:t>
            </w:r>
          </w:p>
          <w:p w:rsidR="0026766B" w:rsidRPr="003D7314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進行丟丟銅仔土風舞展演時，表現觀賞者的角色和責任。</w:t>
            </w:r>
          </w:p>
          <w:p w:rsidR="0026766B" w:rsidRPr="003D7314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與同學合作，完成列車舞。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3D7314">
              <w:rPr>
                <w:rFonts w:ascii="Times New Roman" w:eastAsia="標楷體" w:hAnsi="Times New Roman" w:cs="Times New Roman"/>
                <w:noProof/>
                <w:szCs w:val="24"/>
              </w:rPr>
              <w:t>與同學合作，完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成列車遊戲。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表現觀賞者的角色和責任。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參與並欣賞多元性身體活動。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第六單元嬉游樂舞鈴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第二課打水遊戲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認識打水技能概念與動作練習的策略。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描述自己或他人打水動作的正確性。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表現扶牆打水、持浮板打水前進、蹬牆漂浮打水前進、蹬地漂浮打水前進。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運用合作與競爭策略完成打水活動。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認識趴浪打水前進、趴浪轉向的動作技能。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表現趴浪打水前進、趴浪轉向的動作技能。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課後持續練習，增進打水動作的熟練度。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水域休閒運動基本技能。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打水前進、簡易性游泳遊戲。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學會游泳技巧，熟悉自救知能。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具備從事多元水域休閒活動的知識與技能。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26766B" w:rsidRPr="00A35225" w:rsidRDefault="002F76E6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第六單元嬉游樂舞鈴</w:t>
            </w:r>
          </w:p>
          <w:p w:rsidR="0026766B" w:rsidRPr="00A35225" w:rsidRDefault="002F76E6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第三課轉動扯鈴</w:t>
            </w:r>
          </w:p>
        </w:tc>
        <w:tc>
          <w:tcPr>
            <w:tcW w:w="709" w:type="dxa"/>
            <w:vAlign w:val="center"/>
          </w:tcPr>
          <w:p w:rsidR="0026766B" w:rsidRPr="00A35225" w:rsidRDefault="002F76E6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認識扯鈴握棍方式、起鈴後運鈴、使鈴平衡、開線亮相的動作要領。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描述自己或他人扯鈴動作的正確性。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表現正確的扯鈴握棍方式。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表現地上起鈴後運鈴、使鈴平衡、滾動起鈴後運鈴、開線亮相的動作。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Ic-Ⅱ-1 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民俗運動基本動作與串接。</w:t>
            </w:r>
          </w:p>
        </w:tc>
        <w:tc>
          <w:tcPr>
            <w:tcW w:w="2246" w:type="dxa"/>
          </w:tcPr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6766B" w:rsidRPr="00A35225" w:rsidRDefault="002F76E6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2F76E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2F76E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2F76E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2F76E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2F76E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4E264A"/>
    <w:p w:rsidR="00F82341" w:rsidRDefault="002F76E6">
      <w:r>
        <w:br w:type="page"/>
      </w:r>
    </w:p>
    <w:p w:rsidR="00C239E0" w:rsidRDefault="00C239E0" w:rsidP="00C239E0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027C20">
        <w:rPr>
          <w:rFonts w:ascii="標楷體" w:eastAsia="標楷體" w:hAnsi="標楷體" w:hint="eastAsia"/>
          <w:color w:val="000000"/>
          <w:kern w:val="0"/>
          <w:sz w:val="28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kern w:val="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1.</w:t>
            </w:r>
            <w:r w:rsidRPr="007D4E51">
              <w:rPr>
                <w:rFonts w:ascii="Times New Roman" w:eastAsia="標楷體" w:hAnsi="Times New Roman" w:cs="Times New Roman"/>
              </w:rPr>
              <w:t>知道和家人與朋友和睦相處的方法。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2.</w:t>
            </w:r>
            <w:r w:rsidRPr="007D4E51">
              <w:rPr>
                <w:rFonts w:ascii="Times New Roman" w:eastAsia="標楷體" w:hAnsi="Times New Roman" w:cs="Times New Roman"/>
              </w:rPr>
              <w:t>認識青春期的自己，做好自我調適。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3.</w:t>
            </w:r>
            <w:r w:rsidRPr="007D4E51">
              <w:rPr>
                <w:rFonts w:ascii="Times New Roman" w:eastAsia="標楷體" w:hAnsi="Times New Roman" w:cs="Times New Roman"/>
              </w:rPr>
              <w:t>知道如何尊重他人、保護自己。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4.</w:t>
            </w:r>
            <w:r w:rsidRPr="007D4E51">
              <w:rPr>
                <w:rFonts w:ascii="Times New Roman" w:eastAsia="標楷體" w:hAnsi="Times New Roman" w:cs="Times New Roman"/>
              </w:rPr>
              <w:t>知道如何避免在災害發生時遭受傷害或損失。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5.</w:t>
            </w:r>
            <w:r w:rsidRPr="007D4E51">
              <w:rPr>
                <w:rFonts w:ascii="Times New Roman" w:eastAsia="標楷體" w:hAnsi="Times New Roman" w:cs="Times New Roman"/>
              </w:rPr>
              <w:t>了解出血、扭傷時的緊急處理方法。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6.</w:t>
            </w:r>
            <w:r w:rsidRPr="007D4E51">
              <w:rPr>
                <w:rFonts w:ascii="Times New Roman" w:eastAsia="標楷體" w:hAnsi="Times New Roman" w:cs="Times New Roman"/>
              </w:rPr>
              <w:t>認識並保護呼吸系統。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7.</w:t>
            </w:r>
            <w:r w:rsidRPr="007D4E51">
              <w:rPr>
                <w:rFonts w:ascii="Times New Roman" w:eastAsia="標楷體" w:hAnsi="Times New Roman" w:cs="Times New Roman"/>
              </w:rPr>
              <w:t>認識肺炎，並在生病時表現正確就醫與自我照護行為。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8.</w:t>
            </w:r>
            <w:r w:rsidRPr="007D4E51">
              <w:rPr>
                <w:rFonts w:ascii="Times New Roman" w:eastAsia="標楷體" w:hAnsi="Times New Roman" w:cs="Times New Roman"/>
              </w:rPr>
              <w:t>學習桌球正手擊球、反手擊球、正手發球動作。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9.</w:t>
            </w:r>
            <w:r w:rsidRPr="007D4E51">
              <w:rPr>
                <w:rFonts w:ascii="Times New Roman" w:eastAsia="標楷體" w:hAnsi="Times New Roman" w:cs="Times New Roman"/>
              </w:rPr>
              <w:t>學習籃球的運球和傳球技能。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10.</w:t>
            </w:r>
            <w:r w:rsidRPr="007D4E51">
              <w:rPr>
                <w:rFonts w:ascii="Times New Roman" w:eastAsia="標楷體" w:hAnsi="Times New Roman" w:cs="Times New Roman"/>
              </w:rPr>
              <w:t>熟練躲避球傳接球、閃避球與攻擊。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11.</w:t>
            </w:r>
            <w:r w:rsidRPr="007D4E51">
              <w:rPr>
                <w:rFonts w:ascii="Times New Roman" w:eastAsia="標楷體" w:hAnsi="Times New Roman" w:cs="Times New Roman"/>
              </w:rPr>
              <w:t>掌握傳接棒的訣竅，學習接力跑規則。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12.</w:t>
            </w:r>
            <w:r w:rsidRPr="007D4E51">
              <w:rPr>
                <w:rFonts w:ascii="Times New Roman" w:eastAsia="標楷體" w:hAnsi="Times New Roman" w:cs="Times New Roman"/>
              </w:rPr>
              <w:t>練習壘球擲遠動作。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13.</w:t>
            </w:r>
            <w:r w:rsidRPr="007D4E51">
              <w:rPr>
                <w:rFonts w:ascii="Times New Roman" w:eastAsia="標楷體" w:hAnsi="Times New Roman" w:cs="Times New Roman"/>
              </w:rPr>
              <w:t>配合步伐轉換，進行武術攻防對練。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14.</w:t>
            </w:r>
            <w:r w:rsidRPr="007D4E51">
              <w:rPr>
                <w:rFonts w:ascii="Times New Roman" w:eastAsia="標楷體" w:hAnsi="Times New Roman" w:cs="Times New Roman"/>
              </w:rPr>
              <w:t>和跳箱、平衡木互動，維持身體的動態平衡。</w:t>
            </w:r>
          </w:p>
          <w:p w:rsidR="007D4E51" w:rsidRPr="007D4E51" w:rsidRDefault="002F76E6" w:rsidP="007D4E51">
            <w:pPr>
              <w:jc w:val="both"/>
              <w:rPr>
                <w:rFonts w:ascii="標楷體" w:eastAsia="標楷體" w:hAnsi="標楷體"/>
              </w:rPr>
            </w:pPr>
            <w:r w:rsidRPr="007D4E51">
              <w:rPr>
                <w:rFonts w:ascii="Times New Roman" w:eastAsia="標楷體" w:hAnsi="Times New Roman" w:cs="Times New Roman"/>
              </w:rPr>
              <w:t>15.</w:t>
            </w:r>
            <w:r w:rsidRPr="007D4E51">
              <w:rPr>
                <w:rFonts w:ascii="Times New Roman" w:eastAsia="標楷體" w:hAnsi="Times New Roman" w:cs="Times New Roman"/>
              </w:rPr>
              <w:t>用身體做出直線和曲線造型；學跳花之舞。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2F76E6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具備運用體育與健康之相關符號知能，能以同理心應用在生活中的運動、保健與人際溝通上。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F82341" w:rsidRDefault="002F76E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2F76E6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F76E6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2F76E6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2F76E6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2F76E6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2F76E6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4E264A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第一單元迎向青春期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</w:t>
            </w:r>
            <w:r w:rsidRPr="009362C0">
              <w:rPr>
                <w:rFonts w:ascii="Times New Roman" w:eastAsia="標楷體" w:hAnsi="Times New Roman" w:cs="Times New Roman"/>
                <w:szCs w:val="24"/>
              </w:rPr>
              <w:t>相處萬花筒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認識並表現增進人際關係的技能。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透過觀察與模仿，改善人際關係。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能於引導下表現有效溝通的技能，處理爭執並改善人際關係。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能破除性別刻板印象，尊重每個人的特質。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學習接納自己，建立並肯定自我的價值。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透過模仿學習，表現基本的自我調適技能。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能於引導下，表現基本的人際溝通互動技能。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性別角色刻板現象並與不同性別者之良好互動。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自我價值提升的原則。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與家人及朋友良好溝通與相處的技巧。</w:t>
            </w:r>
          </w:p>
        </w:tc>
        <w:tc>
          <w:tcPr>
            <w:tcW w:w="2246" w:type="dxa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第一單元迎向青春期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第二課青春你我他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認識男性與女性的生理差異、第二性徵、生殖器官及其功能。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認識月經的成因。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認識月經的週期。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了解月經來臨時的處理方法。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了解夢遺的成因與因應方式。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面對並調適青春期所產生的心理與生理狀況。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認識身心健康基本概念與意義。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願意改善個人的健康習慣。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透過模仿學習，表現基本的自我調適技能。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男女生殖器官的基本功能與差異。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情緒的類型與調適方法。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第一單元迎向青春期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第三課尊重與保護自我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認識身體自主權，分辨他人碰觸的適當性。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尊重自己和別人的身體。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知道如何保護自己的身體，遠離危險的情境。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知道身體自主權被侵害時，如何防範與尋求協助。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認識身心健康基本概念與意義。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運用基本的生活技能，因應不同的生活情境。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身體自主權及其危害之防範與求助策略。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認識身體界限與尊重他人的身體自主權。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認識性騷擾、性侵害、性霸凌的概念及其求助管道。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第二單元天然災害知多少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第一課天搖地動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學會地震發生時的緊急應變方法。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演練地震避難技巧。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注意地震可能帶來的災害。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實施居家防震措施。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了解居家安全角落。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製作家庭防災卡。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學會準備緊急避難物品。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能於生活中獨立操作基本的健康技能。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防火、防震、防颱措施及逃生避難基本技巧。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第二單元天然災害知多少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第二課小小救護員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學會並演練止血的急救技能。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學會扭傷時的處理方法。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演練扭傷的急救技能。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認識急救箱，學會準備急救箱物品。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了解如何處理傷口。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辨別生活情境中適用的健康技能和生活技能。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能於生活中獨立操作基本的健康技能。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灼燙傷、出血、扭傷的急救處理方法。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了解急救的重要性。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操作簡單的急救項目。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第二單元天然災害知多少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第三課颱風來襲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了解颱風可能造成的災害。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學習各項防颱工作。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了解因應颱風來臨應採取的行動。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了解遭遇颱風時的注意事項。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能於生活中獨立操作基本的健康技能。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居家、交通及戶外環境的潛在危機與安全須知。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防火、防震、防颱措施及逃生避難基本技巧。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第三單元健康方程式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第一課呼吸系統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認識呼吸系統的構造和功能。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覺察造成呼吸系統健康問題的原因與症狀。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了解呼吸系統的保健方法。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了解可能傷害呼吸系統的行為。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覺察健康受到個人、家庭、學校等因素之影響。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身體各部位的功能與衛生保健的方法。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第三單元健康方程式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第二課肺炎防疫通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認識肺炎的成因、症狀和傳染方式。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注意肺炎所帶來的威脅感和嚴重性。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了解罹患肺炎的自我照護方法。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現生病時的照護方法，照顧自己或家人。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現預防肺炎的行為。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清楚宣告預防肺炎的決心。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了解促進健康生活的方法。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注意健康問題所帶來的威脅感與嚴重性。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展現促進健康的行為。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清楚說明個人對促進健康的立場。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常見傳染病預防原則與自我照護方法。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第三單元健康方程式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第三課就醫好習慣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認識正確就醫的原則和注意事項。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演練正確就醫的步驟，了解正確就醫對健康的重要性。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能於日常生活中，運用就醫資訊維護健康。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檢視自己的就醫行為，並遵守就醫的原則。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認識健康技能和生活技能對健康維護的重要性。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遵守健康的生活規範。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演練基本的健康技能。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能於日常生活中，運用健康資訊、產品與服務。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正確就醫習慣。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第四單元球來球往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第一課桌球擊球趣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認識桌球的反手擊球、正手擊球、發球動作技能要領。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與同伴合作，完成反手擊球、正手擊球、發球活動。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描述自己或他人桌球動作技能的正確性。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運用學會的桌球動作要領，完成桌球活動。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表現主動參與活動的學習態度，並遵守活動規則。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運用遊戲的合作和競爭策略完成桌球活動。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參與提高桌球運動能力的身體活動。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描述自己或他人動作技能的正確性。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參與提高體適能與基本運動能力的身體活動。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網／牆性球類運動相關的拋接球、持拍控球、擊球及拍擊球、傳接球之時間、空間及人與人、人與球關係攻防概念。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第四單元球來球往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第二課籃球輕鬆玩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認識籃球基本動作要領。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表現運球、護球、傳接球的動作技能。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運用合作與競爭策略完成籃球活動。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陣地攻守性球類運動相關的拍球、拋接球、傳接球、擲球及踢球、帶球、追逐球、停球之時間、空間及人與人、人與球關係攻防概念。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第四單元球來球往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第三課球球來襲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團隊合作完成活動，並與同學友善互動。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表現擲球、滾球的動作技能。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透過活動，探索擲球、滾球潛能，並表現正確的擲球、滾球技巧。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表現增進團隊合作、友善的互動行為。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透過身體活動，探索運動潛能與表現正確的身體活動。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標的性球類運動相關的拋球、擲球、滾球之時間、空間及人與人、人與球關係攻防概念。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第四單元球來球往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第四課攻閃交手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認識並遵守躲避球攻守策略與比賽規則。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表現閃躲球、傳接球、投擲球的動作技能。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運用遊戲的合作和競爭策略完成躲避球活動。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遵守上課規範和運動比賽規則。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運用遊戲的合作和競爭策略。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陣地攻守性球類運動相關的拍球、拋接球、傳接球、擲球及踢球、帶球、追逐球、停球之時間、空間及人與人、人與球關係攻防概念。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第五單元投擊奔極限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第一課傳接投擲趣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認識奧林匹克運動會的起源、各項比賽種類及其精神。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了解接力跑的基本觀念。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認識正確的傳接棒動作。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表現原地傳接棒與在不同行進速度傳接棒的動作技能。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認識掉棒、忘記換手時的處理方法。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認識接力完離開跑道的方法。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了解在固定範圍內接棒的概念與動作要領。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表現參與接力跑的興趣，遵守接力規則，樂於和同伴一起練習。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描述投擲不同大小、重量的球的差異。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認識原地肩上投擲、原地低手投擲動作要領。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表現在原地與行進間投擲的動作技能。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認識側併步肩上投擲和前交叉步肩上投擲動作要領。</w:t>
            </w:r>
          </w:p>
          <w:p w:rsidR="0088315A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13.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表現參與投擲的興趣，樂於和同伴一起練習。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奧林匹克運動會的起源與訴求。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第五單元投擊奔極限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第一課傳接投擲趣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認識奧林匹克運動會的起源、各項比賽種類及其精神。</w:t>
            </w:r>
          </w:p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了解接力跑的基本觀念。</w:t>
            </w:r>
          </w:p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認識正確的傳接棒動作。</w:t>
            </w:r>
          </w:p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表現原地傳接棒與在不同行進速度傳接棒的動作技能。</w:t>
            </w:r>
          </w:p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認識掉棒、忘記換手時的處理方法。</w:t>
            </w:r>
          </w:p>
          <w:p w:rsidR="002E6BDD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認識接力完離開跑道的方法。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了解在固定範圍內接棒的概念與動作要領。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表現參與接力跑的興趣，遵守接力規則，樂於和同伴一起練習。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描述投擲不同大小、重量的球的差異。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認識原地肩上投擲、原地低手投擲動作要領。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表現在原地與行進間投擲的動作技能。</w:t>
            </w:r>
          </w:p>
          <w:p w:rsidR="002E6BDD" w:rsidRPr="002E6BDD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認識側併步肩上投擲和前交叉步肩上投擲動作要領。</w:t>
            </w:r>
          </w:p>
          <w:p w:rsidR="0088315A" w:rsidRPr="001B5521" w:rsidRDefault="002F76E6" w:rsidP="002E6BD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13.</w:t>
            </w:r>
            <w:r w:rsidRPr="002E6BDD">
              <w:rPr>
                <w:rFonts w:ascii="Times New Roman" w:eastAsia="標楷體" w:hAnsi="Times New Roman" w:cs="Times New Roman"/>
                <w:noProof/>
                <w:szCs w:val="24"/>
              </w:rPr>
              <w:t>表現參與投擲的興趣，樂於和同伴一起練習。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奧林匹克運動會的起源與訴求。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第五單元投擊奔極限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第二課耐力小鐵人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認識馬拉松的由來。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認識正確的耐力跑技巧與呼吸節奏。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認識跑走循環的活動要領。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描述校園馬拉松的跑步感受。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養成慢跑的習慣，訓練耐力並培養健康的運動觀念。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了解提升心肺適能的好處及方法。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認識運動時氣溫、服裝、設備、心跳的注意事項。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了解運動與身體活動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對保健的重要性。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將運動與身體活動的保健知識運用在生活中。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認識身體活動的傷害和防護概念。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描述參與身體活動的感覺。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培養規律運動的習慣並分享身體活動的益處。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運動與身體活動的保健知識。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跑、跳與行進間投擲的遊戲。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探究運動基本的保健。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第五單元投擊奔極限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第三課友善攻防術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60C7" w:rsidRPr="00A560C7" w:rsidRDefault="002F76E6" w:rsidP="00A560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了解武術與技擊的進退、攻防與分組練習的基本動作。</w:t>
            </w:r>
          </w:p>
          <w:p w:rsidR="00A560C7" w:rsidRPr="00A560C7" w:rsidRDefault="002F76E6" w:rsidP="00A560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表現主動參與、多元嘗試的態度，並與同學友善互動、快樂學習。</w:t>
            </w:r>
          </w:p>
          <w:p w:rsidR="00A560C7" w:rsidRPr="00A560C7" w:rsidRDefault="002F76E6" w:rsidP="00A560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表現進退、攻防之基本步伐及配合衝、橫、劈、架、踢等技擊動作的聯合技能。</w:t>
            </w:r>
          </w:p>
          <w:p w:rsidR="00A560C7" w:rsidRPr="00A560C7" w:rsidRDefault="002F76E6" w:rsidP="00A560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運用武術與技擊動作技能的練習策略。</w:t>
            </w:r>
          </w:p>
          <w:p w:rsidR="0088315A" w:rsidRPr="001B5521" w:rsidRDefault="002F76E6" w:rsidP="00A560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560C7">
              <w:rPr>
                <w:rFonts w:ascii="Times New Roman" w:eastAsia="標楷體" w:hAnsi="Times New Roman" w:cs="Times New Roman"/>
                <w:noProof/>
                <w:szCs w:val="24"/>
              </w:rPr>
              <w:t>願意每週固定安排時間演練，並分享身體活動後的心得。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認識動作技能概念與動作練習的策略。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運用動作技能的練習策略。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培養規律運動的習慣並分享身體活動的益處。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武術基本動作。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技擊基本動作。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第六單元箱木跳跳隨花舞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第一課跳箱平衡木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認識跳箱與平衡木活動的基本動作技能。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在練習中願意主動參與並多元嘗試，且與同學互動、快樂學習。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表現跳箱與平衡木活動相關動作之聯合技能。</w:t>
            </w:r>
          </w:p>
          <w:p w:rsidR="0088315A" w:rsidRPr="001B5521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願意於課後持續練習，並分享身體活動的心得。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培養規律運動的習慣並分享身體活動的益處。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Ia-Ⅱ-1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滾翻、支撐、平衡與擺盪動作。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第六單元箱木跳跳隨花舞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第二課線條愛跳舞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認識線條的種類與特徵。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說出生活中特定人、事、物的造型與動作特徵，並嘗試模仿。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運用肢體展現直線與曲線的造型。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運用肢體配合不同水平和方向，展現直線與曲線的造型。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結合移位動作，運用肢體展現線條的造型，表現聯合性動作技能。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在空間中運用肢體模仿不同角色的動作和情境。</w:t>
            </w:r>
          </w:p>
          <w:p w:rsidR="0088315A" w:rsidRPr="001B5521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表現主動參與、樂於和他人合作的學習態度，共同完成創作。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表現主動參與、樂於嘗試的學習態度。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音樂律動與模仿性創作舞蹈。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88315A" w:rsidRPr="001B5521" w:rsidRDefault="002F76E6" w:rsidP="0088315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noProof/>
                <w:szCs w:val="24"/>
              </w:rPr>
              <w:t>第六單元箱木跳跳隨花舞</w:t>
            </w:r>
          </w:p>
          <w:p w:rsidR="0088315A" w:rsidRPr="001B5521" w:rsidRDefault="002F76E6" w:rsidP="008831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第三課花之舞</w:t>
            </w:r>
          </w:p>
        </w:tc>
        <w:tc>
          <w:tcPr>
            <w:tcW w:w="709" w:type="dxa"/>
            <w:vAlign w:val="center"/>
          </w:tcPr>
          <w:p w:rsidR="0088315A" w:rsidRPr="001B5521" w:rsidRDefault="002F76E6" w:rsidP="0088315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B5521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認識「花之舞」舞蹈的背景。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認識「花之舞」舞曲的基本舞步。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認識「花之舞」舞蹈的舞序。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認識「花之舞」鑽手門的動作與隊形。</w:t>
            </w:r>
          </w:p>
          <w:p w:rsidR="00A55DA7" w:rsidRPr="00A55DA7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表現主動參與、和諧互動、樂於嘗試的學習態度。</w:t>
            </w:r>
          </w:p>
          <w:p w:rsidR="0088315A" w:rsidRPr="001B5521" w:rsidRDefault="002F76E6" w:rsidP="00A55D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A55DA7">
              <w:rPr>
                <w:rFonts w:ascii="Times New Roman" w:eastAsia="標楷體" w:hAnsi="Times New Roman" w:cs="Times New Roman"/>
                <w:noProof/>
                <w:szCs w:val="24"/>
              </w:rPr>
              <w:t>表現「花之舞」舞蹈的舞步與舞序的動作技能。</w:t>
            </w:r>
          </w:p>
        </w:tc>
        <w:tc>
          <w:tcPr>
            <w:tcW w:w="1984" w:type="dxa"/>
            <w:gridSpan w:val="2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認識身體活動的動作技能。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2d-Ⅱ-3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參與並欣賞多元性身體活動。</w:t>
            </w:r>
          </w:p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3c-Ⅱ-1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表現聯合性動作技能。</w:t>
            </w:r>
          </w:p>
        </w:tc>
        <w:tc>
          <w:tcPr>
            <w:tcW w:w="1843" w:type="dxa"/>
          </w:tcPr>
          <w:p w:rsidR="00F82341" w:rsidRDefault="002F76E6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Ib-Ⅱ-2 </w:t>
            </w:r>
            <w:r w:rsidRPr="001B5521">
              <w:rPr>
                <w:rFonts w:ascii="Times New Roman" w:eastAsia="標楷體" w:hAnsi="Times New Roman" w:cs="Times New Roman"/>
                <w:szCs w:val="24"/>
              </w:rPr>
              <w:t>土風舞遊戲。</w:t>
            </w:r>
          </w:p>
        </w:tc>
        <w:tc>
          <w:tcPr>
            <w:tcW w:w="2246" w:type="dxa"/>
          </w:tcPr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88315A" w:rsidRDefault="002F76E6" w:rsidP="008831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F82341" w:rsidRDefault="00F8234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2F76E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2F76E6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2F76E6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2F76E6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2F76E6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4E264A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64A" w:rsidRDefault="004E264A">
      <w:r>
        <w:separator/>
      </w:r>
    </w:p>
  </w:endnote>
  <w:endnote w:type="continuationSeparator" w:id="0">
    <w:p w:rsidR="004E264A" w:rsidRDefault="004E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64A" w:rsidRPr="00880C6B" w:rsidRDefault="004E264A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4E264A" w:rsidRDefault="004E264A"/>
    <w:p w:rsidR="004E264A" w:rsidRDefault="004E264A">
      <w:r>
        <w:separator/>
      </w:r>
    </w:p>
  </w:footnote>
  <w:footnote w:type="continuationSeparator" w:id="0">
    <w:p w:rsidR="004E264A" w:rsidRDefault="004E2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2F76E6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2341"/>
    <w:rsid w:val="00027C20"/>
    <w:rsid w:val="002F76E6"/>
    <w:rsid w:val="004E264A"/>
    <w:rsid w:val="00C239E0"/>
    <w:rsid w:val="00F8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82278C-8FED-4687-9CEF-356411DFD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3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22</Pages>
  <Words>2175</Words>
  <Characters>12402</Characters>
  <Application>Microsoft Office Word</Application>
  <DocSecurity>0</DocSecurity>
  <Lines>103</Lines>
  <Paragraphs>29</Paragraphs>
  <ScaleCrop>false</ScaleCrop>
  <Company/>
  <LinksUpToDate>false</LinksUpToDate>
  <CharactersWithSpaces>14548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14</cp:revision>
  <dcterms:created xsi:type="dcterms:W3CDTF">2021-04-29T07:42:00Z</dcterms:created>
  <dcterms:modified xsi:type="dcterms:W3CDTF">2024-07-02T09:38:00Z</dcterms:modified>
</cp:coreProperties>
</file>