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5B1" w:rsidRPr="008829E6" w:rsidRDefault="000F0357" w:rsidP="006F0173">
      <w:pPr>
        <w:snapToGrid w:val="0"/>
        <w:rPr>
          <w:rFonts w:ascii="標楷體" w:eastAsia="標楷體" w:hAnsi="標楷體"/>
          <w:sz w:val="22"/>
          <w:u w:val="single"/>
        </w:rPr>
      </w:pPr>
      <w:r w:rsidRPr="008829E6">
        <w:rPr>
          <w:rFonts w:ascii="標楷體" w:eastAsia="標楷體" w:hAnsi="標楷體" w:hint="eastAsia"/>
          <w:b/>
          <w:sz w:val="26"/>
          <w:szCs w:val="26"/>
        </w:rPr>
        <w:t>連江縣</w:t>
      </w:r>
      <w:r w:rsidR="00742BD3" w:rsidRPr="008829E6">
        <w:rPr>
          <w:rFonts w:ascii="標楷體" w:eastAsia="標楷體" w:hAnsi="標楷體" w:hint="eastAsia"/>
          <w:b/>
          <w:sz w:val="26"/>
          <w:szCs w:val="26"/>
        </w:rPr>
        <w:t>立</w:t>
      </w:r>
      <w:r w:rsidR="00C82CB0" w:rsidRPr="008829E6">
        <w:rPr>
          <w:rFonts w:ascii="標楷體" w:eastAsia="標楷體" w:hAnsi="標楷體" w:cs="新細明體" w:hint="eastAsia"/>
          <w:b/>
          <w:sz w:val="26"/>
          <w:szCs w:val="26"/>
        </w:rPr>
        <w:t>仁愛</w:t>
      </w:r>
      <w:r w:rsidR="00742BD3" w:rsidRPr="008829E6">
        <w:rPr>
          <w:rFonts w:ascii="標楷體" w:eastAsia="標楷體" w:hAnsi="標楷體" w:hint="eastAsia"/>
          <w:b/>
          <w:sz w:val="26"/>
          <w:szCs w:val="26"/>
        </w:rPr>
        <w:t>國民小學1</w:t>
      </w:r>
      <w:r w:rsidR="00610D04" w:rsidRPr="008829E6">
        <w:rPr>
          <w:rFonts w:ascii="標楷體" w:eastAsia="標楷體" w:hAnsi="標楷體" w:hint="eastAsia"/>
          <w:b/>
          <w:sz w:val="26"/>
          <w:szCs w:val="26"/>
        </w:rPr>
        <w:t>1</w:t>
      </w:r>
      <w:r w:rsidR="00377FF1" w:rsidRPr="008829E6">
        <w:rPr>
          <w:rFonts w:ascii="標楷體" w:eastAsia="標楷體" w:hAnsi="標楷體" w:hint="eastAsia"/>
          <w:b/>
          <w:sz w:val="26"/>
          <w:szCs w:val="26"/>
        </w:rPr>
        <w:t>4</w:t>
      </w:r>
      <w:r w:rsidR="00742BD3" w:rsidRPr="008829E6">
        <w:rPr>
          <w:rFonts w:ascii="標楷體" w:eastAsia="標楷體" w:hAnsi="標楷體" w:hint="eastAsia"/>
          <w:b/>
          <w:sz w:val="26"/>
          <w:szCs w:val="26"/>
        </w:rPr>
        <w:t>學年度第</w:t>
      </w:r>
      <w:r w:rsidR="009D1A65" w:rsidRPr="008829E6">
        <w:rPr>
          <w:rFonts w:ascii="標楷體" w:eastAsia="標楷體" w:hAnsi="標楷體" w:cs="新細明體" w:hint="eastAsia"/>
          <w:b/>
          <w:sz w:val="26"/>
          <w:szCs w:val="26"/>
        </w:rPr>
        <w:t>1</w:t>
      </w:r>
      <w:r w:rsidR="000957A9" w:rsidRPr="008829E6">
        <w:rPr>
          <w:rFonts w:ascii="標楷體" w:eastAsia="標楷體" w:hAnsi="標楷體" w:cs="新細明體" w:hint="eastAsia"/>
          <w:b/>
          <w:sz w:val="26"/>
          <w:szCs w:val="26"/>
        </w:rPr>
        <w:t>、2</w:t>
      </w:r>
      <w:r w:rsidR="00742BD3" w:rsidRPr="008829E6">
        <w:rPr>
          <w:rFonts w:ascii="標楷體" w:eastAsia="標楷體" w:hAnsi="標楷體" w:hint="eastAsia"/>
          <w:b/>
          <w:sz w:val="26"/>
          <w:szCs w:val="26"/>
        </w:rPr>
        <w:t>學期</w:t>
      </w:r>
      <w:r w:rsidR="009D1A65" w:rsidRPr="008829E6">
        <w:rPr>
          <w:rFonts w:ascii="標楷體" w:eastAsia="標楷體" w:hAnsi="標楷體" w:cs="新細明體" w:hint="eastAsia"/>
          <w:b/>
          <w:sz w:val="26"/>
          <w:szCs w:val="26"/>
        </w:rPr>
        <w:t>四</w:t>
      </w:r>
      <w:r w:rsidR="00742BD3" w:rsidRPr="008829E6">
        <w:rPr>
          <w:rFonts w:ascii="標楷體" w:eastAsia="標楷體" w:hAnsi="標楷體" w:hint="eastAsia"/>
          <w:b/>
          <w:sz w:val="26"/>
          <w:szCs w:val="26"/>
        </w:rPr>
        <w:t>年級彈性學習</w:t>
      </w:r>
      <w:r w:rsidR="00C82CB0" w:rsidRPr="008829E6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 w:rsidR="00E417B7" w:rsidRPr="008829E6">
        <w:rPr>
          <w:rFonts w:ascii="標楷體" w:eastAsia="標楷體" w:hAnsi="標楷體" w:hint="eastAsia"/>
          <w:b/>
          <w:sz w:val="26"/>
          <w:szCs w:val="26"/>
          <w:u w:val="single"/>
        </w:rPr>
        <w:t>記憶典藏</w:t>
      </w:r>
      <w:r w:rsidR="009D1A65" w:rsidRPr="008829E6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 w:rsidR="00742BD3" w:rsidRPr="008829E6">
        <w:rPr>
          <w:rFonts w:ascii="標楷體" w:eastAsia="標楷體" w:hAnsi="標楷體" w:hint="eastAsia"/>
          <w:b/>
          <w:sz w:val="26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42"/>
        <w:gridCol w:w="530"/>
        <w:gridCol w:w="1727"/>
        <w:gridCol w:w="785"/>
        <w:gridCol w:w="1068"/>
        <w:gridCol w:w="414"/>
        <w:gridCol w:w="2149"/>
        <w:gridCol w:w="244"/>
        <w:gridCol w:w="1114"/>
        <w:gridCol w:w="233"/>
        <w:gridCol w:w="2622"/>
        <w:gridCol w:w="845"/>
        <w:gridCol w:w="2620"/>
      </w:tblGrid>
      <w:tr w:rsidR="00EC4369" w:rsidRPr="008829E6" w:rsidTr="00226F30">
        <w:trPr>
          <w:trHeight w:val="530"/>
          <w:jc w:val="center"/>
        </w:trPr>
        <w:tc>
          <w:tcPr>
            <w:tcW w:w="1772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74651D" w:rsidRPr="008829E6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8829E6"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:rsidR="0074651D" w:rsidRPr="008829E6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8829E6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2512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111C40" w:rsidRPr="008829E6" w:rsidRDefault="00BD7E34" w:rsidP="008A3824">
            <w:pPr>
              <w:jc w:val="center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 w:hint="eastAsia"/>
              </w:rPr>
              <w:t>戰地文化</w:t>
            </w:r>
          </w:p>
        </w:tc>
        <w:tc>
          <w:tcPr>
            <w:tcW w:w="1482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111C40" w:rsidRPr="008829E6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829E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:rsidR="00111C40" w:rsidRPr="008829E6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829E6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149" w:type="dxa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111C40" w:rsidRPr="008829E6" w:rsidRDefault="00BD7E34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829E6">
              <w:rPr>
                <w:rFonts w:ascii="標楷體" w:eastAsia="標楷體" w:hAnsi="標楷體" w:hint="eastAsia"/>
                <w:szCs w:val="24"/>
              </w:rPr>
              <w:t>四年級</w:t>
            </w:r>
          </w:p>
        </w:tc>
        <w:tc>
          <w:tcPr>
            <w:tcW w:w="1358" w:type="dxa"/>
            <w:gridSpan w:val="2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111C40" w:rsidRPr="008829E6" w:rsidRDefault="00111C40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829E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6320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111C40" w:rsidRPr="008829E6" w:rsidRDefault="00111C40" w:rsidP="009D1A65">
            <w:pPr>
              <w:rPr>
                <w:rFonts w:ascii="標楷體" w:eastAsia="標楷體" w:hAnsi="標楷體"/>
                <w:szCs w:val="24"/>
              </w:rPr>
            </w:pPr>
            <w:r w:rsidRPr="008829E6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BD7E34" w:rsidRPr="008829E6">
              <w:rPr>
                <w:rFonts w:ascii="標楷體" w:eastAsia="標楷體" w:hAnsi="標楷體" w:hint="eastAsia"/>
                <w:szCs w:val="24"/>
              </w:rPr>
              <w:t>32</w:t>
            </w:r>
            <w:r w:rsidRPr="008829E6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</w:tr>
      <w:tr w:rsidR="00043D12" w:rsidRPr="008829E6" w:rsidTr="00226F30">
        <w:trPr>
          <w:trHeight w:val="530"/>
          <w:jc w:val="center"/>
        </w:trPr>
        <w:tc>
          <w:tcPr>
            <w:tcW w:w="1772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8829E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8829E6"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:rsidR="00D61F21" w:rsidRPr="008829E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8829E6"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8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B52062" w:rsidRPr="008829E6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 w:rsidRPr="008829E6">
              <w:rPr>
                <w:rFonts w:ascii="標楷體" w:eastAsia="標楷體" w:hAnsi="標楷體" w:hint="eastAsia"/>
                <w:b/>
                <w:color w:val="FF0000"/>
              </w:rPr>
              <w:t>1.</w:t>
            </w:r>
            <w:r w:rsidR="00BD7E34" w:rsidRPr="008829E6">
              <w:rPr>
                <w:rFonts w:ascii="標楷體" w:eastAsia="標楷體" w:hAnsi="標楷體" w:hint="eastAsia"/>
                <w:b/>
                <w:color w:val="FF0000"/>
              </w:rPr>
              <w:t>■</w:t>
            </w:r>
            <w:r w:rsidRPr="008829E6">
              <w:rPr>
                <w:rFonts w:ascii="標楷體" w:eastAsia="標楷體" w:hAnsi="標楷體" w:hint="eastAsia"/>
                <w:b/>
                <w:color w:val="FF0000"/>
              </w:rPr>
              <w:t>統整性探究課程</w:t>
            </w:r>
            <w:r w:rsidRPr="008829E6">
              <w:rPr>
                <w:rFonts w:ascii="標楷體" w:eastAsia="標楷體" w:hAnsi="標楷體" w:hint="eastAsia"/>
                <w:color w:val="FF0000"/>
              </w:rPr>
              <w:t xml:space="preserve"> (</w:t>
            </w:r>
            <w:r w:rsidR="00BD7E34" w:rsidRPr="008829E6">
              <w:rPr>
                <w:rFonts w:ascii="標楷體" w:eastAsia="標楷體" w:hAnsi="標楷體" w:hint="eastAsia"/>
                <w:color w:val="FF0000"/>
              </w:rPr>
              <w:t>■</w:t>
            </w:r>
            <w:r w:rsidRPr="008829E6">
              <w:rPr>
                <w:rFonts w:ascii="標楷體" w:eastAsia="標楷體" w:hAnsi="標楷體" w:hint="eastAsia"/>
                <w:color w:val="FF0000"/>
              </w:rPr>
              <w:t xml:space="preserve">主題□專題□議題)  </w:t>
            </w:r>
          </w:p>
          <w:p w:rsidR="00D61F21" w:rsidRPr="008829E6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 w:rsidRPr="008829E6">
              <w:rPr>
                <w:rFonts w:ascii="標楷體" w:eastAsia="標楷體" w:hAnsi="標楷體" w:hint="eastAsia"/>
                <w:b/>
                <w:color w:val="FF0000"/>
              </w:rPr>
              <w:t>3.□特殊需求領域課程</w:t>
            </w:r>
          </w:p>
          <w:p w:rsidR="00F441B1" w:rsidRPr="008829E6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8829E6">
              <w:rPr>
                <w:rFonts w:ascii="標楷體" w:eastAsia="標楷體" w:hAnsi="標楷體" w:hint="eastAsia"/>
                <w:b/>
                <w:color w:val="FF0000"/>
              </w:rPr>
              <w:t>4.□其他類課程</w:t>
            </w:r>
          </w:p>
          <w:p w:rsidR="00D61F21" w:rsidRPr="008829E6" w:rsidRDefault="00F441B1" w:rsidP="00177D74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 w:hint="eastAsia"/>
                <w:b/>
                <w:color w:val="FF0000"/>
              </w:rPr>
              <w:t xml:space="preserve">  </w:t>
            </w:r>
            <w:r w:rsidR="00D61F21" w:rsidRPr="008829E6">
              <w:rPr>
                <w:rFonts w:ascii="標楷體" w:eastAsia="標楷體" w:hAnsi="標楷體" w:hint="eastAsia"/>
                <w:color w:val="FF0000"/>
              </w:rPr>
              <w:t>□本土語</w:t>
            </w:r>
            <w:r w:rsidRPr="008829E6">
              <w:rPr>
                <w:rFonts w:ascii="標楷體" w:eastAsia="標楷體" w:hAnsi="標楷體" w:hint="eastAsia"/>
                <w:color w:val="FF0000"/>
              </w:rPr>
              <w:t>文/新住民語文□服務學習</w:t>
            </w:r>
            <w:r w:rsidR="00D61F21" w:rsidRPr="008829E6">
              <w:rPr>
                <w:rFonts w:ascii="標楷體" w:eastAsia="標楷體" w:hAnsi="標楷體" w:hint="eastAsia"/>
                <w:color w:val="FF0000"/>
              </w:rPr>
              <w:t>□戶外教育□</w:t>
            </w:r>
            <w:r w:rsidR="00177D74" w:rsidRPr="008829E6">
              <w:rPr>
                <w:rFonts w:ascii="標楷體" w:eastAsia="標楷體" w:hAnsi="標楷體" w:hint="eastAsia"/>
                <w:color w:val="FF0000"/>
              </w:rPr>
              <w:t>班</w:t>
            </w:r>
            <w:r w:rsidR="00D61F21" w:rsidRPr="008829E6">
              <w:rPr>
                <w:rFonts w:ascii="標楷體" w:eastAsia="標楷體" w:hAnsi="標楷體" w:hint="eastAsia"/>
                <w:color w:val="FF0000"/>
              </w:rPr>
              <w:t>際或</w:t>
            </w:r>
            <w:r w:rsidR="00177D74" w:rsidRPr="008829E6">
              <w:rPr>
                <w:rFonts w:ascii="標楷體" w:eastAsia="標楷體" w:hAnsi="標楷體" w:hint="eastAsia"/>
                <w:color w:val="FF0000"/>
              </w:rPr>
              <w:t>校</w:t>
            </w:r>
            <w:r w:rsidR="00D61F21" w:rsidRPr="008829E6">
              <w:rPr>
                <w:rFonts w:ascii="標楷體" w:eastAsia="標楷體" w:hAnsi="標楷體" w:hint="eastAsia"/>
                <w:color w:val="FF0000"/>
              </w:rPr>
              <w:t>際交流</w:t>
            </w:r>
            <w:r w:rsidRPr="008829E6">
              <w:rPr>
                <w:rFonts w:ascii="標楷體" w:eastAsia="標楷體" w:hAnsi="標楷體" w:hint="eastAsia"/>
                <w:color w:val="FF0000"/>
              </w:rPr>
              <w:t>□自治活動</w:t>
            </w:r>
            <w:r w:rsidR="00D61F21" w:rsidRPr="008829E6">
              <w:rPr>
                <w:rFonts w:ascii="標楷體" w:eastAsia="標楷體" w:hAnsi="標楷體" w:hint="eastAsia"/>
                <w:color w:val="FF0000"/>
              </w:rPr>
              <w:t>□班級輔導</w:t>
            </w:r>
            <w:r w:rsidRPr="008829E6">
              <w:rPr>
                <w:rFonts w:ascii="標楷體" w:eastAsia="標楷體" w:hAnsi="標楷體" w:hint="eastAsia"/>
                <w:color w:val="FF0000"/>
              </w:rPr>
              <w:t>□</w:t>
            </w:r>
            <w:r w:rsidR="00177D74" w:rsidRPr="008829E6">
              <w:rPr>
                <w:rFonts w:ascii="標楷體" w:eastAsia="標楷體" w:hAnsi="標楷體" w:hint="eastAsia"/>
                <w:color w:val="FF0000"/>
              </w:rPr>
              <w:t>學生自主學習□</w:t>
            </w:r>
            <w:r w:rsidRPr="008829E6">
              <w:rPr>
                <w:rFonts w:ascii="標楷體" w:eastAsia="標楷體" w:hAnsi="標楷體" w:hint="eastAsia"/>
                <w:color w:val="FF0000"/>
              </w:rPr>
              <w:t>領域補救教學</w:t>
            </w:r>
            <w:r w:rsidR="00D61F21" w:rsidRPr="008829E6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61F21" w:rsidRPr="008829E6">
              <w:rPr>
                <w:rFonts w:ascii="標楷體" w:eastAsia="標楷體" w:hAnsi="標楷體" w:hint="eastAsia"/>
              </w:rPr>
              <w:t xml:space="preserve">                  </w:t>
            </w:r>
          </w:p>
        </w:tc>
      </w:tr>
      <w:tr w:rsidR="00043D12" w:rsidRPr="008829E6" w:rsidTr="00226F30">
        <w:trPr>
          <w:trHeight w:val="1794"/>
          <w:jc w:val="center"/>
        </w:trPr>
        <w:tc>
          <w:tcPr>
            <w:tcW w:w="1772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8829E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829E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8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61F21" w:rsidRPr="008829E6" w:rsidRDefault="00200846" w:rsidP="00051495">
            <w:pPr>
              <w:pStyle w:val="TableParagraph"/>
              <w:numPr>
                <w:ilvl w:val="0"/>
                <w:numId w:val="1"/>
              </w:numPr>
              <w:tabs>
                <w:tab w:val="left" w:pos="285"/>
              </w:tabs>
              <w:spacing w:before="61" w:line="187" w:lineRule="auto"/>
              <w:ind w:right="15"/>
              <w:jc w:val="both"/>
              <w:rPr>
                <w:rFonts w:ascii="標楷體" w:eastAsia="標楷體" w:hAnsi="標楷體"/>
                <w:sz w:val="24"/>
              </w:rPr>
            </w:pPr>
            <w:r w:rsidRPr="008829E6">
              <w:rPr>
                <w:rFonts w:ascii="標楷體" w:eastAsia="標楷體" w:hAnsi="標楷體"/>
                <w:spacing w:val="-2"/>
                <w:sz w:val="24"/>
              </w:rPr>
              <w:t>自大陸淪陷後，馬祖因為地理位置與戰略地位的重要</w:t>
            </w:r>
            <w:r w:rsidR="008133D6" w:rsidRPr="008829E6">
              <w:rPr>
                <w:rFonts w:ascii="標楷體" w:eastAsia="標楷體" w:hAnsi="標楷體"/>
                <w:w w:val="95"/>
                <w:sz w:val="24"/>
              </w:rPr>
              <w:t>，轉變成了軍事的前線與反共的跳板。民國 38</w:t>
            </w:r>
            <w:r w:rsidRPr="008829E6">
              <w:rPr>
                <w:rFonts w:ascii="標楷體" w:eastAsia="標楷體" w:hAnsi="標楷體" w:hint="eastAsia"/>
                <w:w w:val="95"/>
                <w:sz w:val="24"/>
              </w:rPr>
              <w:t>年進入戒嚴</w:t>
            </w:r>
            <w:r w:rsidR="008133D6" w:rsidRPr="008829E6">
              <w:rPr>
                <w:rFonts w:ascii="標楷體" w:eastAsia="標楷體" w:hAnsi="標楷體"/>
                <w:w w:val="95"/>
                <w:sz w:val="24"/>
              </w:rPr>
              <w:t>，民國</w:t>
            </w:r>
            <w:r w:rsidR="008133D6" w:rsidRPr="008829E6">
              <w:rPr>
                <w:rFonts w:ascii="標楷體" w:eastAsia="標楷體" w:hAnsi="標楷體"/>
                <w:spacing w:val="-24"/>
                <w:w w:val="95"/>
                <w:sz w:val="24"/>
              </w:rPr>
              <w:t xml:space="preserve"> </w:t>
            </w:r>
            <w:r w:rsidR="008133D6" w:rsidRPr="008829E6">
              <w:rPr>
                <w:rFonts w:ascii="標楷體" w:eastAsia="標楷體" w:hAnsi="標楷體"/>
                <w:w w:val="95"/>
                <w:sz w:val="24"/>
              </w:rPr>
              <w:t>45</w:t>
            </w:r>
            <w:r w:rsidR="008133D6" w:rsidRPr="008829E6">
              <w:rPr>
                <w:rFonts w:ascii="標楷體" w:eastAsia="標楷體" w:hAnsi="標楷體"/>
                <w:spacing w:val="-12"/>
                <w:w w:val="95"/>
                <w:sz w:val="24"/>
              </w:rPr>
              <w:t xml:space="preserve"> 年</w:t>
            </w:r>
            <w:r w:rsidRPr="008829E6">
              <w:rPr>
                <w:rFonts w:ascii="標楷體" w:eastAsia="標楷體" w:hAnsi="標楷體" w:hint="eastAsia"/>
                <w:w w:val="95"/>
                <w:sz w:val="24"/>
              </w:rPr>
              <w:t>成立</w:t>
            </w:r>
            <w:r w:rsidR="008133D6" w:rsidRPr="008829E6">
              <w:rPr>
                <w:rFonts w:ascii="標楷體" w:eastAsia="標楷體" w:hAnsi="標楷體"/>
                <w:w w:val="95"/>
                <w:sz w:val="24"/>
              </w:rPr>
              <w:t>『馬祖戰地政務委員會』(至民國</w:t>
            </w:r>
            <w:r w:rsidR="008133D6" w:rsidRPr="008829E6">
              <w:rPr>
                <w:rFonts w:ascii="標楷體" w:eastAsia="標楷體" w:hAnsi="標楷體"/>
                <w:spacing w:val="-24"/>
                <w:w w:val="95"/>
                <w:sz w:val="24"/>
              </w:rPr>
              <w:t xml:space="preserve"> </w:t>
            </w:r>
            <w:r w:rsidR="008133D6" w:rsidRPr="008829E6">
              <w:rPr>
                <w:rFonts w:ascii="標楷體" w:eastAsia="標楷體" w:hAnsi="標楷體"/>
                <w:w w:val="95"/>
                <w:sz w:val="24"/>
              </w:rPr>
              <w:t>81終止)，自此進入 36</w:t>
            </w:r>
            <w:r w:rsidR="008133D6" w:rsidRPr="008829E6">
              <w:rPr>
                <w:rFonts w:ascii="標楷體" w:eastAsia="標楷體" w:hAnsi="標楷體"/>
                <w:spacing w:val="40"/>
                <w:sz w:val="24"/>
              </w:rPr>
              <w:t xml:space="preserve"> </w:t>
            </w:r>
            <w:r w:rsidR="008133D6" w:rsidRPr="008829E6">
              <w:rPr>
                <w:rFonts w:ascii="標楷體" w:eastAsia="標楷體" w:hAnsi="標楷體"/>
                <w:w w:val="95"/>
                <w:sz w:val="24"/>
              </w:rPr>
              <w:t>年餘的軍管時期，軍政一元體制下，隨處可見結構複</w:t>
            </w:r>
            <w:r w:rsidRPr="008829E6">
              <w:rPr>
                <w:rFonts w:ascii="標楷體" w:eastAsia="標楷體" w:hAnsi="標楷體"/>
                <w:spacing w:val="-2"/>
                <w:sz w:val="24"/>
              </w:rPr>
              <w:t>雜的軍事建築</w:t>
            </w:r>
            <w:r w:rsidRPr="008829E6">
              <w:rPr>
                <w:rFonts w:ascii="標楷體" w:eastAsia="標楷體" w:hAnsi="標楷體" w:hint="eastAsia"/>
                <w:spacing w:val="-2"/>
                <w:sz w:val="24"/>
              </w:rPr>
              <w:t>，</w:t>
            </w:r>
            <w:r w:rsidR="008133D6" w:rsidRPr="008829E6">
              <w:rPr>
                <w:rFonts w:ascii="標楷體" w:eastAsia="標楷體" w:hAnsi="標楷體"/>
                <w:spacing w:val="-2"/>
                <w:sz w:val="24"/>
              </w:rPr>
              <w:t>留下豐富戰地文化景觀，增添許多軍事色彩。</w:t>
            </w:r>
            <w:r w:rsidR="00701AE8" w:rsidRPr="008829E6">
              <w:rPr>
                <w:rFonts w:ascii="標楷體" w:eastAsia="標楷體" w:hAnsi="標楷體" w:hint="eastAsia"/>
                <w:sz w:val="24"/>
              </w:rPr>
              <w:t>戒嚴後，</w:t>
            </w:r>
            <w:r w:rsidR="00701AE8" w:rsidRPr="008829E6">
              <w:rPr>
                <w:rFonts w:ascii="標楷體" w:eastAsia="標楷體" w:hAnsi="標楷體" w:hint="eastAsia"/>
                <w:spacing w:val="-2"/>
                <w:sz w:val="24"/>
              </w:rPr>
              <w:t>隨著時代的推進，</w:t>
            </w:r>
            <w:r w:rsidRPr="008829E6">
              <w:rPr>
                <w:rFonts w:ascii="標楷體" w:eastAsia="標楷體" w:hAnsi="標楷體" w:hint="eastAsia"/>
                <w:sz w:val="24"/>
              </w:rPr>
              <w:t>馬祖</w:t>
            </w:r>
            <w:r w:rsidR="00051495" w:rsidRPr="008829E6">
              <w:rPr>
                <w:rFonts w:ascii="標楷體" w:eastAsia="標楷體" w:hAnsi="標楷體" w:hint="eastAsia"/>
                <w:sz w:val="24"/>
              </w:rPr>
              <w:t>迎接嶄新的</w:t>
            </w:r>
            <w:r w:rsidRPr="008829E6">
              <w:rPr>
                <w:rFonts w:ascii="標楷體" w:eastAsia="標楷體" w:hAnsi="標楷體" w:hint="eastAsia"/>
                <w:sz w:val="24"/>
              </w:rPr>
              <w:t>蛻變與成長</w:t>
            </w:r>
            <w:r w:rsidR="00051495" w:rsidRPr="008829E6">
              <w:rPr>
                <w:rFonts w:ascii="標楷體" w:eastAsia="標楷體" w:hAnsi="標楷體" w:hint="eastAsia"/>
                <w:sz w:val="24"/>
              </w:rPr>
              <w:t>。</w:t>
            </w:r>
          </w:p>
          <w:p w:rsidR="0016679A" w:rsidRPr="008829E6" w:rsidRDefault="0016679A" w:rsidP="0016679A">
            <w:pPr>
              <w:pStyle w:val="TableParagraph"/>
              <w:numPr>
                <w:ilvl w:val="0"/>
                <w:numId w:val="1"/>
              </w:numPr>
              <w:tabs>
                <w:tab w:val="left" w:pos="285"/>
              </w:tabs>
              <w:spacing w:before="61" w:line="187" w:lineRule="auto"/>
              <w:ind w:right="15"/>
              <w:jc w:val="both"/>
              <w:rPr>
                <w:rFonts w:ascii="標楷體" w:eastAsia="標楷體" w:hAnsi="標楷體"/>
                <w:sz w:val="24"/>
              </w:rPr>
            </w:pPr>
            <w:r w:rsidRPr="008829E6">
              <w:rPr>
                <w:rFonts w:ascii="標楷體" w:eastAsia="標楷體" w:hAnsi="標楷體"/>
                <w:sz w:val="24"/>
              </w:rPr>
              <w:t>馬祖戰地文化被列為台灣的</w:t>
            </w:r>
            <w:r w:rsidRPr="008829E6">
              <w:rPr>
                <w:rFonts w:ascii="標楷體" w:eastAsia="標楷體" w:hAnsi="標楷體" w:hint="eastAsia"/>
                <w:sz w:val="24"/>
              </w:rPr>
              <w:t>「</w:t>
            </w:r>
            <w:r w:rsidRPr="008829E6">
              <w:rPr>
                <w:rFonts w:ascii="標楷體" w:eastAsia="標楷體" w:hAnsi="標楷體"/>
                <w:sz w:val="24"/>
              </w:rPr>
              <w:t>世界遺產潛力點</w:t>
            </w:r>
            <w:r w:rsidRPr="008829E6">
              <w:rPr>
                <w:rFonts w:ascii="標楷體" w:eastAsia="標楷體" w:hAnsi="標楷體" w:hint="eastAsia"/>
                <w:sz w:val="24"/>
              </w:rPr>
              <w:t>」</w:t>
            </w:r>
          </w:p>
        </w:tc>
      </w:tr>
      <w:tr w:rsidR="00043D12" w:rsidRPr="008829E6" w:rsidTr="00226F30">
        <w:trPr>
          <w:trHeight w:val="1267"/>
          <w:jc w:val="center"/>
        </w:trPr>
        <w:tc>
          <w:tcPr>
            <w:tcW w:w="1772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8829E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8829E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:rsidR="00D61F21" w:rsidRPr="008829E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8829E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:rsidR="00D61F21" w:rsidRPr="008829E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8829E6"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8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7506C" w:rsidRPr="008829E6" w:rsidRDefault="00D7506C" w:rsidP="00D61F21">
            <w:pPr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t xml:space="preserve">E-A2 具備探索問題的思考能力，並透過體驗與實踐處理日常生活問題。 </w:t>
            </w:r>
          </w:p>
          <w:p w:rsidR="00D7506C" w:rsidRPr="008829E6" w:rsidRDefault="00D7506C" w:rsidP="00D61F21">
            <w:pPr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t>E-B3 具備藝術創作與欣賞的基本素養，促進多元感官的發展，培養生活環境中的美感體驗。</w:t>
            </w:r>
          </w:p>
          <w:p w:rsidR="0016679A" w:rsidRPr="008829E6" w:rsidRDefault="00D7506C" w:rsidP="00D7506C">
            <w:pPr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t>E-C1 具備個人生活道德的知識與是非判斷的能力，理解並遵守社會道德規範，培養公民意識，關懷生態環境。</w:t>
            </w:r>
          </w:p>
        </w:tc>
      </w:tr>
      <w:tr w:rsidR="00043D12" w:rsidRPr="008829E6" w:rsidTr="00226F30">
        <w:trPr>
          <w:trHeight w:val="2135"/>
          <w:jc w:val="center"/>
        </w:trPr>
        <w:tc>
          <w:tcPr>
            <w:tcW w:w="1772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8829E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829E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8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A225A0" w:rsidRPr="008829E6" w:rsidRDefault="00A225A0" w:rsidP="0016679A">
            <w:pPr>
              <w:pStyle w:val="TableParagraph"/>
              <w:numPr>
                <w:ilvl w:val="0"/>
                <w:numId w:val="2"/>
              </w:numPr>
              <w:tabs>
                <w:tab w:val="left" w:pos="285"/>
              </w:tabs>
              <w:spacing w:before="25" w:line="360" w:lineRule="exact"/>
              <w:ind w:left="283" w:hanging="255"/>
              <w:rPr>
                <w:rFonts w:ascii="標楷體" w:eastAsia="標楷體" w:hAnsi="標楷體"/>
                <w:sz w:val="24"/>
              </w:rPr>
            </w:pPr>
            <w:r w:rsidRPr="008829E6">
              <w:rPr>
                <w:rFonts w:ascii="標楷體" w:eastAsia="標楷體" w:hAnsi="標楷體"/>
                <w:spacing w:val="-1"/>
                <w:sz w:val="24"/>
              </w:rPr>
              <w:t>覺知：戰地</w:t>
            </w:r>
            <w:r w:rsidR="00147FD0" w:rsidRPr="008829E6">
              <w:rPr>
                <w:rFonts w:ascii="標楷體" w:eastAsia="標楷體" w:hAnsi="標楷體" w:hint="eastAsia"/>
                <w:spacing w:val="-1"/>
                <w:sz w:val="24"/>
              </w:rPr>
              <w:t>文化景觀</w:t>
            </w:r>
            <w:r w:rsidR="0066136D" w:rsidRPr="008829E6">
              <w:rPr>
                <w:rFonts w:ascii="標楷體" w:eastAsia="標楷體" w:hAnsi="標楷體"/>
                <w:spacing w:val="-1"/>
                <w:sz w:val="24"/>
              </w:rPr>
              <w:t>和人文地景別具特色</w:t>
            </w:r>
            <w:r w:rsidR="0066136D" w:rsidRPr="008829E6">
              <w:rPr>
                <w:rFonts w:ascii="標楷體" w:eastAsia="標楷體" w:hAnsi="標楷體" w:hint="eastAsia"/>
                <w:spacing w:val="-1"/>
                <w:sz w:val="24"/>
              </w:rPr>
              <w:t>、現今馬祖的成長與蛻變。</w:t>
            </w:r>
          </w:p>
          <w:p w:rsidR="00A225A0" w:rsidRPr="008829E6" w:rsidRDefault="00A225A0" w:rsidP="0016679A">
            <w:pPr>
              <w:pStyle w:val="TableParagraph"/>
              <w:numPr>
                <w:ilvl w:val="0"/>
                <w:numId w:val="2"/>
              </w:numPr>
              <w:tabs>
                <w:tab w:val="left" w:pos="285"/>
              </w:tabs>
              <w:spacing w:before="18" w:line="360" w:lineRule="exact"/>
              <w:ind w:left="283" w:right="62" w:hanging="255"/>
              <w:rPr>
                <w:rFonts w:ascii="標楷體" w:eastAsia="標楷體" w:hAnsi="標楷體"/>
                <w:sz w:val="24"/>
              </w:rPr>
            </w:pPr>
            <w:r w:rsidRPr="008829E6">
              <w:rPr>
                <w:rFonts w:ascii="標楷體" w:eastAsia="標楷體" w:hAnsi="標楷體"/>
                <w:spacing w:val="-2"/>
                <w:sz w:val="24"/>
              </w:rPr>
              <w:t>知識：馬祖的戰地政務相當具有歷史性。馬祖的地下化軍事建築、坑</w:t>
            </w:r>
            <w:r w:rsidR="0016679A" w:rsidRPr="008829E6">
              <w:rPr>
                <w:rFonts w:ascii="標楷體" w:eastAsia="標楷體" w:hAnsi="標楷體"/>
                <w:spacing w:val="-2"/>
                <w:sz w:val="24"/>
              </w:rPr>
              <w:t>道、據點、砲陣地</w:t>
            </w:r>
            <w:r w:rsidRPr="008829E6">
              <w:rPr>
                <w:rFonts w:ascii="標楷體" w:eastAsia="標楷體" w:hAnsi="標楷體"/>
                <w:spacing w:val="-2"/>
                <w:sz w:val="24"/>
              </w:rPr>
              <w:t>、軍醫院等軍事設施形成戰地遺址景觀。</w:t>
            </w:r>
          </w:p>
          <w:p w:rsidR="00A225A0" w:rsidRPr="008829E6" w:rsidRDefault="00A225A0" w:rsidP="0016679A">
            <w:pPr>
              <w:pStyle w:val="TableParagraph"/>
              <w:numPr>
                <w:ilvl w:val="0"/>
                <w:numId w:val="2"/>
              </w:numPr>
              <w:tabs>
                <w:tab w:val="left" w:pos="285"/>
              </w:tabs>
              <w:spacing w:line="360" w:lineRule="exact"/>
              <w:ind w:left="283" w:hanging="255"/>
              <w:rPr>
                <w:rFonts w:ascii="標楷體" w:eastAsia="標楷體" w:hAnsi="標楷體"/>
                <w:sz w:val="24"/>
              </w:rPr>
            </w:pPr>
            <w:r w:rsidRPr="008829E6">
              <w:rPr>
                <w:rFonts w:ascii="標楷體" w:eastAsia="標楷體" w:hAnsi="標楷體"/>
                <w:spacing w:val="-1"/>
                <w:sz w:val="24"/>
              </w:rPr>
              <w:t>態度：欣賞馬祖</w:t>
            </w:r>
            <w:r w:rsidR="00147FD0" w:rsidRPr="008829E6">
              <w:rPr>
                <w:rFonts w:ascii="標楷體" w:eastAsia="標楷體" w:hAnsi="標楷體" w:hint="eastAsia"/>
                <w:spacing w:val="-1"/>
                <w:sz w:val="24"/>
              </w:rPr>
              <w:t>戰地文化景觀</w:t>
            </w:r>
            <w:r w:rsidRPr="008829E6">
              <w:rPr>
                <w:rFonts w:ascii="標楷體" w:eastAsia="標楷體" w:hAnsi="標楷體"/>
                <w:spacing w:val="-1"/>
                <w:sz w:val="24"/>
              </w:rPr>
              <w:t>和別具特色的人文地景。</w:t>
            </w:r>
          </w:p>
          <w:p w:rsidR="00A225A0" w:rsidRPr="008829E6" w:rsidRDefault="00A225A0" w:rsidP="0016679A">
            <w:pPr>
              <w:pStyle w:val="TableParagraph"/>
              <w:numPr>
                <w:ilvl w:val="0"/>
                <w:numId w:val="2"/>
              </w:numPr>
              <w:tabs>
                <w:tab w:val="left" w:pos="285"/>
              </w:tabs>
              <w:spacing w:before="18" w:line="360" w:lineRule="exact"/>
              <w:ind w:left="283" w:right="61" w:hanging="255"/>
              <w:rPr>
                <w:rFonts w:ascii="標楷體" w:eastAsia="標楷體" w:hAnsi="標楷體"/>
                <w:sz w:val="24"/>
              </w:rPr>
            </w:pPr>
            <w:r w:rsidRPr="008829E6">
              <w:rPr>
                <w:rFonts w:ascii="標楷體" w:eastAsia="標楷體" w:hAnsi="標楷體"/>
                <w:spacing w:val="-2"/>
                <w:sz w:val="24"/>
              </w:rPr>
              <w:t>技能：學習到戰地坑道挖掘與戰略特性之關聯，啟動環境觀察與問題發掘的技能。</w:t>
            </w:r>
          </w:p>
          <w:p w:rsidR="0016679A" w:rsidRPr="008829E6" w:rsidRDefault="00A225A0" w:rsidP="0016679A">
            <w:pPr>
              <w:pStyle w:val="TableParagraph"/>
              <w:numPr>
                <w:ilvl w:val="0"/>
                <w:numId w:val="2"/>
              </w:numPr>
              <w:tabs>
                <w:tab w:val="left" w:pos="285"/>
              </w:tabs>
              <w:spacing w:before="18" w:line="360" w:lineRule="exact"/>
              <w:ind w:left="283" w:right="61" w:hanging="255"/>
              <w:rPr>
                <w:rFonts w:ascii="標楷體" w:eastAsia="標楷體" w:hAnsi="標楷體"/>
                <w:sz w:val="24"/>
              </w:rPr>
            </w:pPr>
            <w:r w:rsidRPr="008829E6">
              <w:rPr>
                <w:rFonts w:ascii="標楷體" w:eastAsia="標楷體" w:hAnsi="標楷體"/>
                <w:spacing w:val="-1"/>
                <w:sz w:val="24"/>
              </w:rPr>
              <w:t>行動：未來能參與維護戰地坑道地景環境資源之相關活動。</w:t>
            </w:r>
          </w:p>
        </w:tc>
      </w:tr>
      <w:tr w:rsidR="00EC4369" w:rsidRPr="008829E6" w:rsidTr="00226F30">
        <w:trPr>
          <w:trHeight w:val="981"/>
          <w:jc w:val="center"/>
        </w:trPr>
        <w:tc>
          <w:tcPr>
            <w:tcW w:w="1772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8829E6" w:rsidRDefault="00D61F21" w:rsidP="007168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829E6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143" w:type="dxa"/>
            <w:gridSpan w:val="5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5AF4" w:rsidRPr="008829E6" w:rsidRDefault="00200846" w:rsidP="00200846">
            <w:pPr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 w:hint="eastAsia"/>
              </w:rPr>
              <w:t>■</w:t>
            </w:r>
            <w:r w:rsidR="00D61F21" w:rsidRPr="008829E6">
              <w:rPr>
                <w:rFonts w:ascii="標楷體" w:eastAsia="標楷體" w:hAnsi="標楷體" w:hint="eastAsia"/>
              </w:rPr>
              <w:t xml:space="preserve">國語文  </w:t>
            </w:r>
            <w:r w:rsidR="00D936C4" w:rsidRPr="008829E6">
              <w:rPr>
                <w:rFonts w:ascii="標楷體" w:eastAsia="標楷體" w:hAnsi="標楷體" w:hint="eastAsia"/>
              </w:rPr>
              <w:t xml:space="preserve">  </w:t>
            </w:r>
            <w:r w:rsidR="00D61F21" w:rsidRPr="008829E6">
              <w:rPr>
                <w:rFonts w:ascii="標楷體" w:eastAsia="標楷體" w:hAnsi="標楷體" w:hint="eastAsia"/>
              </w:rPr>
              <w:t xml:space="preserve">□英語文 </w:t>
            </w:r>
            <w:r w:rsidR="00D61F21" w:rsidRPr="008829E6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936C4" w:rsidRPr="008829E6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61F21" w:rsidRPr="008829E6">
              <w:rPr>
                <w:rFonts w:ascii="標楷體" w:eastAsia="標楷體" w:hAnsi="標楷體" w:hint="eastAsia"/>
              </w:rPr>
              <w:t>□本土語</w:t>
            </w:r>
            <w:r w:rsidR="00D936C4" w:rsidRPr="008829E6">
              <w:rPr>
                <w:rFonts w:ascii="標楷體" w:eastAsia="標楷體" w:hAnsi="標楷體" w:hint="eastAsia"/>
              </w:rPr>
              <w:t xml:space="preserve">     </w:t>
            </w:r>
            <w:r w:rsidR="00D61F21" w:rsidRPr="008829E6">
              <w:rPr>
                <w:rFonts w:ascii="標楷體" w:eastAsia="標楷體" w:hAnsi="標楷體" w:hint="eastAsia"/>
              </w:rPr>
              <w:t xml:space="preserve">□數學    </w:t>
            </w:r>
          </w:p>
          <w:p w:rsidR="006F0173" w:rsidRPr="008829E6" w:rsidRDefault="00200846" w:rsidP="00200846">
            <w:pPr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 w:hint="eastAsia"/>
              </w:rPr>
              <w:t>■</w:t>
            </w:r>
            <w:r w:rsidR="00D61F21" w:rsidRPr="008829E6">
              <w:rPr>
                <w:rFonts w:ascii="標楷體" w:eastAsia="標楷體" w:hAnsi="標楷體" w:hint="eastAsia"/>
              </w:rPr>
              <w:t xml:space="preserve">社會    □自然科學  </w:t>
            </w:r>
            <w:r w:rsidR="002A5AF4" w:rsidRPr="008829E6">
              <w:rPr>
                <w:rFonts w:ascii="標楷體" w:eastAsia="標楷體" w:hAnsi="標楷體" w:hint="eastAsia"/>
              </w:rPr>
              <w:t xml:space="preserve"> </w:t>
            </w:r>
            <w:r w:rsidR="000C0E45" w:rsidRPr="008829E6">
              <w:rPr>
                <w:rFonts w:ascii="標楷體" w:eastAsia="標楷體" w:hAnsi="標楷體" w:hint="eastAsia"/>
              </w:rPr>
              <w:t>□</w:t>
            </w:r>
            <w:r w:rsidR="00D61F21" w:rsidRPr="008829E6">
              <w:rPr>
                <w:rFonts w:ascii="標楷體" w:eastAsia="標楷體" w:hAnsi="標楷體" w:hint="eastAsia"/>
              </w:rPr>
              <w:t xml:space="preserve">藝術  </w:t>
            </w:r>
            <w:r w:rsidR="003D7032" w:rsidRPr="008829E6">
              <w:rPr>
                <w:rFonts w:ascii="標楷體" w:eastAsia="標楷體" w:hAnsi="標楷體" w:hint="eastAsia"/>
              </w:rPr>
              <w:t xml:space="preserve"> </w:t>
            </w:r>
            <w:r w:rsidR="00D936C4" w:rsidRPr="008829E6">
              <w:rPr>
                <w:rFonts w:ascii="標楷體" w:eastAsia="標楷體" w:hAnsi="標楷體" w:hint="eastAsia"/>
              </w:rPr>
              <w:t xml:space="preserve">  </w:t>
            </w:r>
            <w:r w:rsidR="00D61F21" w:rsidRPr="008829E6">
              <w:rPr>
                <w:rFonts w:ascii="標楷體" w:eastAsia="標楷體" w:hAnsi="標楷體" w:hint="eastAsia"/>
              </w:rPr>
              <w:t>□綜合活動</w:t>
            </w:r>
            <w:r w:rsidR="00D936C4" w:rsidRPr="008829E6">
              <w:rPr>
                <w:rFonts w:ascii="標楷體" w:eastAsia="標楷體" w:hAnsi="標楷體" w:hint="eastAsia"/>
              </w:rPr>
              <w:t xml:space="preserve">   </w:t>
            </w:r>
          </w:p>
          <w:p w:rsidR="00D61F21" w:rsidRPr="008829E6" w:rsidRDefault="00D61F21" w:rsidP="00200846">
            <w:pPr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 w:hint="eastAsia"/>
              </w:rPr>
              <w:t xml:space="preserve">□健康與體育 </w:t>
            </w:r>
            <w:r w:rsidR="00D936C4" w:rsidRPr="008829E6">
              <w:rPr>
                <w:rFonts w:ascii="標楷體" w:eastAsia="標楷體" w:hAnsi="標楷體" w:hint="eastAsia"/>
              </w:rPr>
              <w:t xml:space="preserve">  </w:t>
            </w:r>
            <w:r w:rsidRPr="008829E6">
              <w:rPr>
                <w:rFonts w:ascii="標楷體" w:eastAsia="標楷體" w:hAnsi="標楷體" w:hint="eastAsia"/>
              </w:rPr>
              <w:t xml:space="preserve">  □生活課程</w:t>
            </w:r>
            <w:r w:rsidR="00227E84" w:rsidRPr="008829E6">
              <w:rPr>
                <w:rFonts w:ascii="標楷體" w:eastAsia="標楷體" w:hAnsi="標楷體" w:hint="eastAsia"/>
              </w:rPr>
              <w:t xml:space="preserve"> </w:t>
            </w:r>
            <w:r w:rsidRPr="008829E6">
              <w:rPr>
                <w:rFonts w:ascii="標楷體" w:eastAsia="標楷體" w:hAnsi="標楷體" w:hint="eastAsia"/>
              </w:rPr>
              <w:t xml:space="preserve"> </w:t>
            </w:r>
            <w:r w:rsidR="00227E84" w:rsidRPr="008829E6"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7678" w:type="dxa"/>
            <w:gridSpan w:val="6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61F21" w:rsidRPr="008829E6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8829E6">
              <w:rPr>
                <w:rFonts w:ascii="標楷體" w:eastAsia="標楷體" w:hAnsi="標楷體" w:hint="eastAsia"/>
                <w:sz w:val="20"/>
                <w:szCs w:val="20"/>
              </w:rPr>
              <w:t xml:space="preserve">□性別平等教育 </w:t>
            </w:r>
            <w:r w:rsidR="00590D91" w:rsidRPr="008829E6">
              <w:rPr>
                <w:rFonts w:ascii="標楷體" w:eastAsia="標楷體" w:hAnsi="標楷體" w:hint="eastAsia"/>
                <w:sz w:val="20"/>
              </w:rPr>
              <w:t>■</w:t>
            </w:r>
            <w:r w:rsidRPr="008829E6">
              <w:rPr>
                <w:rFonts w:ascii="標楷體" w:eastAsia="標楷體" w:hAnsi="標楷體" w:hint="eastAsia"/>
                <w:sz w:val="20"/>
                <w:szCs w:val="20"/>
              </w:rPr>
              <w:t xml:space="preserve">人權教育 </w:t>
            </w:r>
            <w:r w:rsidR="00590D91" w:rsidRPr="008829E6">
              <w:rPr>
                <w:rFonts w:ascii="標楷體" w:eastAsia="標楷體" w:hAnsi="標楷體" w:hint="eastAsia"/>
                <w:sz w:val="20"/>
              </w:rPr>
              <w:t>■</w:t>
            </w:r>
            <w:r w:rsidRPr="008829E6">
              <w:rPr>
                <w:rFonts w:ascii="標楷體" w:eastAsia="標楷體" w:hAnsi="標楷體" w:hint="eastAsia"/>
                <w:sz w:val="20"/>
                <w:szCs w:val="20"/>
              </w:rPr>
              <w:t>環境教育  □海洋教育  □品德教育</w:t>
            </w:r>
          </w:p>
          <w:p w:rsidR="00D61F21" w:rsidRPr="008829E6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8829E6">
              <w:rPr>
                <w:rFonts w:ascii="標楷體" w:eastAsia="標楷體" w:hAnsi="標楷體" w:hint="eastAsia"/>
                <w:sz w:val="20"/>
                <w:szCs w:val="20"/>
              </w:rPr>
              <w:t xml:space="preserve">□生命教育     □法治教育 □科技教育  </w:t>
            </w:r>
            <w:r w:rsidR="00D605D5" w:rsidRPr="008829E6">
              <w:rPr>
                <w:rFonts w:ascii="標楷體" w:eastAsia="標楷體" w:hAnsi="標楷體" w:hint="eastAsia"/>
                <w:sz w:val="20"/>
              </w:rPr>
              <w:t>■</w:t>
            </w:r>
            <w:r w:rsidRPr="008829E6">
              <w:rPr>
                <w:rFonts w:ascii="標楷體" w:eastAsia="標楷體" w:hAnsi="標楷體" w:hint="eastAsia"/>
                <w:sz w:val="20"/>
                <w:szCs w:val="20"/>
              </w:rPr>
              <w:t>資訊教育  □能源教育</w:t>
            </w:r>
          </w:p>
          <w:p w:rsidR="00D61F21" w:rsidRPr="008829E6" w:rsidRDefault="00590D9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8829E6">
              <w:rPr>
                <w:rFonts w:ascii="標楷體" w:eastAsia="標楷體" w:hAnsi="標楷體" w:hint="eastAsia"/>
                <w:sz w:val="20"/>
              </w:rPr>
              <w:t>■</w:t>
            </w:r>
            <w:r w:rsidR="00D61F21" w:rsidRPr="008829E6">
              <w:rPr>
                <w:rFonts w:ascii="標楷體" w:eastAsia="標楷體" w:hAnsi="標楷體" w:hint="eastAsia"/>
                <w:sz w:val="20"/>
                <w:szCs w:val="20"/>
              </w:rPr>
              <w:t>安全教育     □防災教育 □閱讀素養  □多元文化教育</w:t>
            </w:r>
          </w:p>
          <w:p w:rsidR="00D61F21" w:rsidRPr="008829E6" w:rsidRDefault="00D61F21" w:rsidP="00D61F21">
            <w:pPr>
              <w:snapToGrid w:val="0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 w:hint="eastAsia"/>
                <w:sz w:val="20"/>
                <w:szCs w:val="20"/>
              </w:rPr>
              <w:t>□生涯規劃教育 □家庭教育 □原住民教育</w:t>
            </w:r>
            <w:r w:rsidR="00385856" w:rsidRPr="008829E6">
              <w:rPr>
                <w:rFonts w:ascii="標楷體" w:eastAsia="標楷體" w:hAnsi="標楷體" w:hint="eastAsia"/>
                <w:sz w:val="20"/>
              </w:rPr>
              <w:t>■</w:t>
            </w:r>
            <w:r w:rsidRPr="008829E6">
              <w:rPr>
                <w:rFonts w:ascii="標楷體" w:eastAsia="標楷體" w:hAnsi="標楷體" w:hint="eastAsia"/>
                <w:sz w:val="20"/>
                <w:szCs w:val="20"/>
              </w:rPr>
              <w:t xml:space="preserve">戶外教育  □國際教育     </w:t>
            </w:r>
          </w:p>
        </w:tc>
      </w:tr>
      <w:tr w:rsidR="00043D12" w:rsidRPr="008829E6" w:rsidTr="00226F30">
        <w:trPr>
          <w:trHeight w:val="466"/>
          <w:jc w:val="center"/>
        </w:trPr>
        <w:tc>
          <w:tcPr>
            <w:tcW w:w="1772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8829E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829E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8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B65BBB" w:rsidRPr="008829E6" w:rsidRDefault="00B65BBB" w:rsidP="00D61F21">
            <w:pPr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t>「</w:t>
            </w:r>
            <w:r w:rsidRPr="008829E6">
              <w:rPr>
                <w:rFonts w:ascii="標楷體" w:eastAsia="標楷體" w:hAnsi="標楷體" w:hint="eastAsia"/>
              </w:rPr>
              <w:t>戰地文化</w:t>
            </w:r>
            <w:r w:rsidRPr="008829E6">
              <w:rPr>
                <w:rFonts w:ascii="標楷體" w:eastAsia="標楷體" w:hAnsi="標楷體"/>
              </w:rPr>
              <w:t xml:space="preserve">」報告 </w:t>
            </w:r>
          </w:p>
          <w:p w:rsidR="00B65BBB" w:rsidRPr="008829E6" w:rsidRDefault="00B65BBB" w:rsidP="00D61F21">
            <w:pPr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t>1.能說出</w:t>
            </w:r>
            <w:r w:rsidRPr="008829E6">
              <w:rPr>
                <w:rFonts w:ascii="標楷體" w:eastAsia="標楷體" w:hAnsi="標楷體" w:hint="eastAsia"/>
              </w:rPr>
              <w:t>戰地文化景觀命名與分布</w:t>
            </w:r>
            <w:r w:rsidRPr="008829E6">
              <w:rPr>
                <w:rFonts w:ascii="標楷體" w:eastAsia="標楷體" w:hAnsi="標楷體"/>
              </w:rPr>
              <w:t xml:space="preserve"> </w:t>
            </w:r>
          </w:p>
          <w:p w:rsidR="00B65BBB" w:rsidRPr="008829E6" w:rsidRDefault="00B65BBB" w:rsidP="00D61F21">
            <w:pPr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t>2.</w:t>
            </w:r>
            <w:r w:rsidR="008E1031" w:rsidRPr="008829E6">
              <w:rPr>
                <w:rFonts w:ascii="標楷體" w:eastAsia="標楷體" w:hAnsi="標楷體" w:hint="eastAsia"/>
              </w:rPr>
              <w:t>實際走訪戰地文化景觀</w:t>
            </w:r>
          </w:p>
          <w:p w:rsidR="00B65BBB" w:rsidRPr="008829E6" w:rsidRDefault="00B65BBB" w:rsidP="00D61F21">
            <w:pPr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t>3.</w:t>
            </w:r>
            <w:r w:rsidR="00E645B2" w:rsidRPr="008829E6">
              <w:rPr>
                <w:rFonts w:ascii="標楷體" w:eastAsia="標楷體" w:hAnsi="標楷體"/>
              </w:rPr>
              <w:t>發表戒嚴與解嚴時期人民生活的感受</w:t>
            </w:r>
            <w:r w:rsidR="00180B8B" w:rsidRPr="008829E6">
              <w:rPr>
                <w:rFonts w:ascii="標楷體" w:eastAsia="標楷體" w:hAnsi="標楷體"/>
              </w:rPr>
              <w:t>，進而體認生活</w:t>
            </w:r>
          </w:p>
          <w:p w:rsidR="00EC4369" w:rsidRPr="008829E6" w:rsidRDefault="00B65BBB" w:rsidP="004A4626">
            <w:pPr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t>4.</w:t>
            </w:r>
            <w:r w:rsidR="00AC4D0F" w:rsidRPr="008829E6">
              <w:rPr>
                <w:rFonts w:ascii="標楷體" w:eastAsia="標楷體" w:hAnsi="標楷體"/>
              </w:rPr>
              <w:t>馬祖成長</w:t>
            </w:r>
            <w:r w:rsidR="00180B8B" w:rsidRPr="008829E6">
              <w:rPr>
                <w:rFonts w:ascii="標楷體" w:eastAsia="標楷體" w:hAnsi="標楷體"/>
              </w:rPr>
              <w:t>與建設的</w:t>
            </w:r>
            <w:r w:rsidR="00A37061" w:rsidRPr="008829E6">
              <w:rPr>
                <w:rFonts w:ascii="標楷體" w:eastAsia="標楷體" w:hAnsi="標楷體" w:hint="eastAsia"/>
              </w:rPr>
              <w:t>初識</w:t>
            </w:r>
          </w:p>
          <w:p w:rsidR="00B6414B" w:rsidRPr="008829E6" w:rsidRDefault="0019007F" w:rsidP="004A4626">
            <w:pPr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  <w:noProof/>
              </w:rPr>
              <w:lastRenderedPageBreak/>
              <w:drawing>
                <wp:inline distT="0" distB="0" distL="0" distR="0" wp14:anchorId="07CCBB4D" wp14:editId="543A3F2E">
                  <wp:extent cx="5934075" cy="839983"/>
                  <wp:effectExtent l="0" t="0" r="0" b="0"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40454" cy="8550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1F21" w:rsidRPr="008829E6" w:rsidTr="00E26738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D61F21" w:rsidRPr="008829E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8829E6">
              <w:rPr>
                <w:rFonts w:ascii="標楷體" w:eastAsia="標楷體" w:hAnsi="標楷體" w:hint="eastAsia"/>
                <w:szCs w:val="24"/>
              </w:rPr>
              <w:lastRenderedPageBreak/>
              <w:t>課程架構脈絡</w:t>
            </w:r>
          </w:p>
        </w:tc>
      </w:tr>
      <w:tr w:rsidR="00EC4369" w:rsidRPr="008829E6" w:rsidTr="000C0E45">
        <w:trPr>
          <w:trHeight w:val="710"/>
          <w:jc w:val="center"/>
        </w:trPr>
        <w:tc>
          <w:tcPr>
            <w:tcW w:w="124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81FC6" w:rsidRPr="008829E6" w:rsidRDefault="00981FC6" w:rsidP="004650AF">
            <w:pPr>
              <w:jc w:val="center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53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81FC6" w:rsidRPr="008829E6" w:rsidRDefault="00981FC6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829E6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72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81FC6" w:rsidRPr="008829E6" w:rsidRDefault="00981FC6" w:rsidP="004650AF">
            <w:pPr>
              <w:jc w:val="center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 w:hint="eastAsia"/>
              </w:rPr>
              <w:t>單元與活動名稱</w:t>
            </w:r>
          </w:p>
        </w:tc>
        <w:tc>
          <w:tcPr>
            <w:tcW w:w="1853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0206" w:rsidRPr="008829E6" w:rsidRDefault="00981FC6" w:rsidP="00A2724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 w:hint="eastAsia"/>
              </w:rPr>
              <w:t>學習表現</w:t>
            </w:r>
          </w:p>
          <w:p w:rsidR="00981FC6" w:rsidRPr="008829E6" w:rsidRDefault="00300206" w:rsidP="001C6E5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829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校訂</w:t>
            </w:r>
            <w:r w:rsidR="00345817" w:rsidRPr="008829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或</w:t>
            </w:r>
            <w:r w:rsidRPr="008829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相關領域</w:t>
            </w:r>
            <w:r w:rsidR="00345817" w:rsidRPr="008829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與</w:t>
            </w:r>
            <w:r w:rsidR="006A3377" w:rsidRPr="008829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參考指引</w:t>
            </w:r>
            <w:r w:rsidR="00345817" w:rsidRPr="008829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或</w:t>
            </w:r>
          </w:p>
          <w:p w:rsidR="00300206" w:rsidRPr="008829E6" w:rsidRDefault="00300206" w:rsidP="00A2724F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829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議題實質內涵</w:t>
            </w:r>
          </w:p>
        </w:tc>
        <w:tc>
          <w:tcPr>
            <w:tcW w:w="28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81FC6" w:rsidRPr="008829E6" w:rsidRDefault="00B255E0" w:rsidP="00981FC6">
            <w:pPr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  <w:r w:rsidRPr="008829E6">
              <w:rPr>
                <w:rFonts w:ascii="標楷體" w:eastAsia="標楷體" w:hAnsi="標楷體" w:hint="eastAsia"/>
                <w:color w:val="FF0000"/>
              </w:rPr>
              <w:t>學習內容(</w:t>
            </w:r>
            <w:r w:rsidRPr="008829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校訂)</w:t>
            </w:r>
          </w:p>
        </w:tc>
        <w:tc>
          <w:tcPr>
            <w:tcW w:w="134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81FC6" w:rsidRPr="008829E6" w:rsidRDefault="00B255E0" w:rsidP="00981FC6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8829E6">
              <w:rPr>
                <w:rFonts w:ascii="標楷體" w:eastAsia="標楷體" w:hAnsi="標楷體" w:hint="eastAsia"/>
                <w:color w:val="FF0000"/>
              </w:rPr>
              <w:t>學習目標</w:t>
            </w:r>
          </w:p>
        </w:tc>
        <w:tc>
          <w:tcPr>
            <w:tcW w:w="262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981FC6" w:rsidRPr="008829E6" w:rsidRDefault="00981FC6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829E6">
              <w:rPr>
                <w:rFonts w:ascii="標楷體" w:eastAsia="標楷體" w:hAnsi="標楷體" w:hint="eastAsia"/>
                <w:szCs w:val="24"/>
              </w:rPr>
              <w:t>學習活動</w:t>
            </w:r>
          </w:p>
        </w:tc>
        <w:tc>
          <w:tcPr>
            <w:tcW w:w="84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81FC6" w:rsidRPr="008829E6" w:rsidRDefault="00981FC6" w:rsidP="00716870">
            <w:pPr>
              <w:jc w:val="center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 w:hint="eastAsia"/>
                <w:szCs w:val="24"/>
              </w:rPr>
              <w:t>學習評量</w:t>
            </w:r>
          </w:p>
        </w:tc>
        <w:tc>
          <w:tcPr>
            <w:tcW w:w="262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81FC6" w:rsidRPr="008829E6" w:rsidRDefault="00981FC6" w:rsidP="00A2724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 w:hint="eastAsia"/>
              </w:rPr>
              <w:t>自編自選教材</w:t>
            </w:r>
          </w:p>
          <w:p w:rsidR="00981FC6" w:rsidRPr="008829E6" w:rsidRDefault="00981FC6" w:rsidP="00A2724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 w:hint="eastAsia"/>
                <w:color w:val="FF0000"/>
              </w:rPr>
              <w:t>或</w:t>
            </w:r>
            <w:r w:rsidRPr="008829E6">
              <w:rPr>
                <w:rFonts w:ascii="標楷體" w:eastAsia="標楷體" w:hAnsi="標楷體" w:hint="eastAsia"/>
              </w:rPr>
              <w:t>學習單</w:t>
            </w:r>
          </w:p>
        </w:tc>
      </w:tr>
      <w:tr w:rsidR="00EC4369" w:rsidRPr="008829E6" w:rsidTr="000C0E45">
        <w:trPr>
          <w:jc w:val="center"/>
        </w:trPr>
        <w:tc>
          <w:tcPr>
            <w:tcW w:w="124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E64E5C" w:rsidRPr="008829E6" w:rsidRDefault="00E64E5C" w:rsidP="001C6E53">
            <w:pPr>
              <w:jc w:val="center"/>
              <w:rPr>
                <w:rFonts w:ascii="標楷體" w:eastAsia="標楷體" w:hAnsi="標楷體"/>
              </w:rPr>
            </w:pPr>
          </w:p>
          <w:p w:rsidR="00E64E5C" w:rsidRPr="008829E6" w:rsidRDefault="00E64E5C" w:rsidP="001C6E53">
            <w:pPr>
              <w:jc w:val="center"/>
              <w:rPr>
                <w:rFonts w:ascii="標楷體" w:eastAsia="標楷體" w:hAnsi="標楷體"/>
              </w:rPr>
            </w:pPr>
          </w:p>
          <w:p w:rsidR="00E64E5C" w:rsidRPr="008829E6" w:rsidRDefault="00E64E5C" w:rsidP="001C6E53">
            <w:pPr>
              <w:jc w:val="center"/>
              <w:rPr>
                <w:rFonts w:ascii="標楷體" w:eastAsia="標楷體" w:hAnsi="標楷體"/>
              </w:rPr>
            </w:pPr>
          </w:p>
          <w:p w:rsidR="00E64E5C" w:rsidRPr="008829E6" w:rsidRDefault="00E64E5C" w:rsidP="001C6E53">
            <w:pPr>
              <w:jc w:val="center"/>
              <w:rPr>
                <w:rFonts w:ascii="標楷體" w:eastAsia="標楷體" w:hAnsi="標楷體"/>
              </w:rPr>
            </w:pPr>
          </w:p>
          <w:p w:rsidR="00E64E5C" w:rsidRPr="008829E6" w:rsidRDefault="00E64E5C" w:rsidP="001C6E53">
            <w:pPr>
              <w:jc w:val="center"/>
              <w:rPr>
                <w:rFonts w:ascii="標楷體" w:eastAsia="標楷體" w:hAnsi="標楷體"/>
              </w:rPr>
            </w:pPr>
          </w:p>
          <w:p w:rsidR="00E64E5C" w:rsidRPr="008829E6" w:rsidRDefault="00E64E5C" w:rsidP="001C6E53">
            <w:pPr>
              <w:jc w:val="center"/>
              <w:rPr>
                <w:rFonts w:ascii="標楷體" w:eastAsia="標楷體" w:hAnsi="標楷體"/>
              </w:rPr>
            </w:pPr>
          </w:p>
          <w:p w:rsidR="00E64E5C" w:rsidRPr="008829E6" w:rsidRDefault="00E64E5C" w:rsidP="001C6E53">
            <w:pPr>
              <w:jc w:val="center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t>上</w:t>
            </w:r>
          </w:p>
          <w:p w:rsidR="00E64E5C" w:rsidRPr="008829E6" w:rsidRDefault="00E64E5C" w:rsidP="001C6E53">
            <w:pPr>
              <w:jc w:val="center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t>學</w:t>
            </w:r>
          </w:p>
          <w:p w:rsidR="00E64E5C" w:rsidRPr="008829E6" w:rsidRDefault="00E64E5C" w:rsidP="001C6E53">
            <w:pPr>
              <w:jc w:val="center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t>期</w:t>
            </w:r>
          </w:p>
          <w:p w:rsidR="00E64E5C" w:rsidRPr="008829E6" w:rsidRDefault="00E64E5C" w:rsidP="001C6E53">
            <w:pPr>
              <w:jc w:val="center"/>
              <w:rPr>
                <w:rFonts w:ascii="標楷體" w:eastAsia="標楷體" w:hAnsi="標楷體"/>
              </w:rPr>
            </w:pPr>
          </w:p>
          <w:p w:rsidR="001C6E53" w:rsidRPr="008829E6" w:rsidRDefault="00A1169A" w:rsidP="001C6E53">
            <w:pPr>
              <w:jc w:val="center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t>第</w:t>
            </w:r>
          </w:p>
          <w:p w:rsidR="00E64E5C" w:rsidRPr="008829E6" w:rsidRDefault="00E64E5C" w:rsidP="00E64E5C">
            <w:pPr>
              <w:jc w:val="center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 w:hint="eastAsia"/>
              </w:rPr>
              <w:t>2~</w:t>
            </w:r>
            <w:r w:rsidR="007700EE" w:rsidRPr="008829E6">
              <w:rPr>
                <w:rFonts w:ascii="標楷體" w:eastAsia="標楷體" w:hAnsi="標楷體"/>
              </w:rPr>
              <w:t>6</w:t>
            </w:r>
          </w:p>
          <w:p w:rsidR="00A1169A" w:rsidRPr="008829E6" w:rsidRDefault="00E64E5C" w:rsidP="00E64E5C">
            <w:pPr>
              <w:jc w:val="center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t>週</w:t>
            </w:r>
          </w:p>
        </w:tc>
        <w:tc>
          <w:tcPr>
            <w:tcW w:w="530" w:type="dxa"/>
            <w:tcBorders>
              <w:top w:val="single" w:sz="2" w:space="0" w:color="auto"/>
              <w:bottom w:val="single" w:sz="2" w:space="0" w:color="auto"/>
            </w:tcBorders>
          </w:tcPr>
          <w:p w:rsidR="00B50815" w:rsidRPr="008829E6" w:rsidRDefault="00B50815" w:rsidP="001C6E53">
            <w:pPr>
              <w:rPr>
                <w:rFonts w:ascii="標楷體" w:eastAsia="標楷體" w:hAnsi="標楷體"/>
              </w:rPr>
            </w:pPr>
          </w:p>
          <w:p w:rsidR="00B50815" w:rsidRPr="008829E6" w:rsidRDefault="00B50815" w:rsidP="001C6E53">
            <w:pPr>
              <w:rPr>
                <w:rFonts w:ascii="標楷體" w:eastAsia="標楷體" w:hAnsi="標楷體"/>
              </w:rPr>
            </w:pPr>
          </w:p>
          <w:p w:rsidR="001C6E53" w:rsidRPr="008829E6" w:rsidRDefault="007700EE" w:rsidP="001C6E53">
            <w:pPr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t>5</w:t>
            </w:r>
          </w:p>
        </w:tc>
        <w:tc>
          <w:tcPr>
            <w:tcW w:w="1727" w:type="dxa"/>
            <w:tcBorders>
              <w:top w:val="single" w:sz="2" w:space="0" w:color="auto"/>
              <w:bottom w:val="single" w:sz="2" w:space="0" w:color="auto"/>
            </w:tcBorders>
          </w:tcPr>
          <w:p w:rsidR="00226F30" w:rsidRPr="008829E6" w:rsidRDefault="00226F30" w:rsidP="001C6E53">
            <w:pPr>
              <w:rPr>
                <w:rFonts w:ascii="標楷體" w:eastAsia="標楷體" w:hAnsi="標楷體"/>
              </w:rPr>
            </w:pPr>
          </w:p>
          <w:p w:rsidR="00226F30" w:rsidRPr="008829E6" w:rsidRDefault="00226F30" w:rsidP="001C6E53">
            <w:pPr>
              <w:rPr>
                <w:rFonts w:ascii="標楷體" w:eastAsia="標楷體" w:hAnsi="標楷體"/>
              </w:rPr>
            </w:pPr>
          </w:p>
          <w:p w:rsidR="001C6E53" w:rsidRPr="008829E6" w:rsidRDefault="00BC5D3B" w:rsidP="001C6E53">
            <w:pPr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 w:hint="eastAsia"/>
              </w:rPr>
              <w:t>戰地文化景觀</w:t>
            </w:r>
          </w:p>
        </w:tc>
        <w:tc>
          <w:tcPr>
            <w:tcW w:w="185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0E26B8" w:rsidRPr="008829E6" w:rsidRDefault="000E26B8" w:rsidP="001C6E53">
            <w:pPr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 w:hint="eastAsia"/>
              </w:rPr>
              <w:t>社</w:t>
            </w:r>
            <w:r w:rsidR="00A6102F" w:rsidRPr="008829E6">
              <w:rPr>
                <w:rFonts w:ascii="標楷體" w:eastAsia="標楷體" w:hAnsi="標楷體"/>
              </w:rPr>
              <w:t>1b-</w:t>
            </w:r>
            <w:r w:rsidR="00A6102F" w:rsidRPr="008829E6">
              <w:rPr>
                <w:rFonts w:ascii="標楷體" w:eastAsia="標楷體" w:hAnsi="標楷體" w:cs="微軟正黑體" w:hint="eastAsia"/>
              </w:rPr>
              <w:t>Ⅱ</w:t>
            </w:r>
            <w:r w:rsidR="00A6102F" w:rsidRPr="008829E6">
              <w:rPr>
                <w:rFonts w:ascii="標楷體" w:eastAsia="標楷體" w:hAnsi="標楷體"/>
              </w:rPr>
              <w:t>-1 解釋社會事物與環境 之間的關係。</w:t>
            </w:r>
          </w:p>
          <w:p w:rsidR="000E26B8" w:rsidRPr="008829E6" w:rsidRDefault="000E26B8" w:rsidP="000E26B8">
            <w:pPr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 w:hint="eastAsia"/>
              </w:rPr>
              <w:t>社</w:t>
            </w:r>
            <w:r w:rsidRPr="008829E6">
              <w:rPr>
                <w:rFonts w:ascii="標楷體" w:eastAsia="標楷體" w:hAnsi="標楷體"/>
              </w:rPr>
              <w:t>2a-</w:t>
            </w:r>
            <w:r w:rsidRPr="008829E6">
              <w:rPr>
                <w:rFonts w:ascii="標楷體" w:eastAsia="標楷體" w:hAnsi="標楷體" w:cs="微軟正黑體" w:hint="eastAsia"/>
              </w:rPr>
              <w:t>Ⅱ</w:t>
            </w:r>
            <w:r w:rsidRPr="008829E6">
              <w:rPr>
                <w:rFonts w:ascii="標楷體" w:eastAsia="標楷體" w:hAnsi="標楷體"/>
              </w:rPr>
              <w:t>-1 關注居住地方社會事 物與環境的互動、差 異與變遷等問題</w:t>
            </w:r>
          </w:p>
          <w:p w:rsidR="000E26B8" w:rsidRPr="008829E6" w:rsidRDefault="00C67A6E" w:rsidP="001C6E53">
            <w:pPr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  <w:b/>
                <w:bCs/>
              </w:rPr>
              <w:t>人 E1</w:t>
            </w:r>
            <w:r w:rsidRPr="008829E6">
              <w:rPr>
                <w:rFonts w:ascii="標楷體" w:eastAsia="標楷體" w:hAnsi="標楷體"/>
              </w:rPr>
              <w:t>：理解自己與他人的權利與責任，並尊重不同觀點與立場。</w:t>
            </w:r>
          </w:p>
        </w:tc>
        <w:tc>
          <w:tcPr>
            <w:tcW w:w="2807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064B2C" w:rsidRPr="008829E6" w:rsidRDefault="001C6E53" w:rsidP="004333A5">
            <w:pPr>
              <w:pStyle w:val="TableParagraph"/>
              <w:numPr>
                <w:ilvl w:val="0"/>
                <w:numId w:val="3"/>
              </w:numPr>
              <w:tabs>
                <w:tab w:val="left" w:pos="210"/>
              </w:tabs>
              <w:spacing w:line="380" w:lineRule="exact"/>
              <w:rPr>
                <w:rFonts w:ascii="標楷體" w:eastAsia="標楷體" w:hAnsi="標楷體"/>
                <w:b/>
                <w:sz w:val="24"/>
              </w:rPr>
            </w:pPr>
            <w:r w:rsidRPr="008829E6">
              <w:rPr>
                <w:rFonts w:ascii="標楷體" w:eastAsia="標楷體" w:hAnsi="標楷體"/>
                <w:b/>
                <w:spacing w:val="-2"/>
                <w:sz w:val="24"/>
              </w:rPr>
              <w:t>馬祖戰略地位</w:t>
            </w:r>
            <w:r w:rsidR="00617210" w:rsidRPr="008829E6">
              <w:rPr>
                <w:rFonts w:ascii="標楷體" w:eastAsia="標楷體" w:hAnsi="標楷體" w:hint="eastAsia"/>
                <w:b/>
                <w:spacing w:val="-2"/>
                <w:sz w:val="24"/>
              </w:rPr>
              <w:t>與背景</w:t>
            </w:r>
          </w:p>
          <w:p w:rsidR="001C6E53" w:rsidRPr="008829E6" w:rsidRDefault="001C6E53" w:rsidP="00FD2D00">
            <w:pPr>
              <w:pStyle w:val="TableParagraph"/>
              <w:numPr>
                <w:ilvl w:val="0"/>
                <w:numId w:val="3"/>
              </w:numPr>
              <w:tabs>
                <w:tab w:val="left" w:pos="210"/>
              </w:tabs>
              <w:spacing w:line="380" w:lineRule="exact"/>
              <w:rPr>
                <w:rFonts w:ascii="標楷體" w:eastAsia="標楷體" w:hAnsi="標楷體"/>
                <w:b/>
                <w:sz w:val="24"/>
              </w:rPr>
            </w:pPr>
            <w:r w:rsidRPr="008829E6">
              <w:rPr>
                <w:rFonts w:ascii="標楷體" w:eastAsia="標楷體" w:hAnsi="標楷體" w:hint="eastAsia"/>
                <w:b/>
                <w:sz w:val="24"/>
              </w:rPr>
              <w:t>戰地文化景觀命名與分布</w:t>
            </w:r>
          </w:p>
          <w:p w:rsidR="007D13DC" w:rsidRPr="008829E6" w:rsidRDefault="007D13DC" w:rsidP="007D13DC">
            <w:pPr>
              <w:pStyle w:val="TableParagraph"/>
              <w:numPr>
                <w:ilvl w:val="0"/>
                <w:numId w:val="14"/>
              </w:numPr>
              <w:tabs>
                <w:tab w:val="left" w:pos="210"/>
              </w:tabs>
              <w:spacing w:line="380" w:lineRule="exact"/>
              <w:rPr>
                <w:rFonts w:ascii="標楷體" w:eastAsia="標楷體" w:hAnsi="標楷體"/>
                <w:b/>
                <w:sz w:val="24"/>
              </w:rPr>
            </w:pPr>
            <w:r w:rsidRPr="008829E6">
              <w:rPr>
                <w:rFonts w:ascii="標楷體" w:eastAsia="標楷體" w:hAnsi="標楷體" w:hint="eastAsia"/>
                <w:b/>
                <w:sz w:val="24"/>
              </w:rPr>
              <w:t>防禦設施:據點、坑道</w:t>
            </w:r>
          </w:p>
          <w:p w:rsidR="007D13DC" w:rsidRPr="008829E6" w:rsidRDefault="007D13DC" w:rsidP="007D13DC">
            <w:pPr>
              <w:pStyle w:val="TableParagraph"/>
              <w:numPr>
                <w:ilvl w:val="0"/>
                <w:numId w:val="14"/>
              </w:numPr>
              <w:tabs>
                <w:tab w:val="left" w:pos="210"/>
              </w:tabs>
              <w:spacing w:line="380" w:lineRule="exact"/>
              <w:rPr>
                <w:rFonts w:ascii="標楷體" w:eastAsia="標楷體" w:hAnsi="標楷體"/>
                <w:b/>
                <w:sz w:val="24"/>
              </w:rPr>
            </w:pPr>
            <w:r w:rsidRPr="008829E6">
              <w:rPr>
                <w:rFonts w:ascii="標楷體" w:eastAsia="標楷體" w:hAnsi="標楷體" w:hint="eastAsia"/>
                <w:b/>
                <w:sz w:val="24"/>
              </w:rPr>
              <w:t>情報設施:雲台山軍情館</w:t>
            </w:r>
          </w:p>
          <w:p w:rsidR="007D13DC" w:rsidRPr="008829E6" w:rsidRDefault="007D13DC" w:rsidP="007D13DC">
            <w:pPr>
              <w:pStyle w:val="TableParagraph"/>
              <w:numPr>
                <w:ilvl w:val="0"/>
                <w:numId w:val="14"/>
              </w:numPr>
              <w:tabs>
                <w:tab w:val="left" w:pos="210"/>
              </w:tabs>
              <w:spacing w:line="380" w:lineRule="exact"/>
              <w:rPr>
                <w:rFonts w:ascii="標楷體" w:eastAsia="標楷體" w:hAnsi="標楷體"/>
                <w:b/>
                <w:sz w:val="24"/>
              </w:rPr>
            </w:pPr>
            <w:r w:rsidRPr="008829E6">
              <w:rPr>
                <w:rFonts w:ascii="標楷體" w:eastAsia="標楷體" w:hAnsi="標楷體" w:hint="eastAsia"/>
                <w:b/>
                <w:sz w:val="24"/>
              </w:rPr>
              <w:t>後勤設施:軍醫院</w:t>
            </w:r>
          </w:p>
          <w:p w:rsidR="007D13DC" w:rsidRPr="008829E6" w:rsidRDefault="007D13DC" w:rsidP="007D13DC">
            <w:pPr>
              <w:pStyle w:val="TableParagraph"/>
              <w:numPr>
                <w:ilvl w:val="0"/>
                <w:numId w:val="14"/>
              </w:numPr>
              <w:tabs>
                <w:tab w:val="left" w:pos="210"/>
              </w:tabs>
              <w:spacing w:line="380" w:lineRule="exact"/>
              <w:rPr>
                <w:rFonts w:ascii="標楷體" w:eastAsia="標楷體" w:hAnsi="標楷體"/>
                <w:b/>
                <w:sz w:val="24"/>
              </w:rPr>
            </w:pPr>
            <w:r w:rsidRPr="008829E6">
              <w:rPr>
                <w:rFonts w:ascii="標楷體" w:eastAsia="標楷體" w:hAnsi="標楷體" w:hint="eastAsia"/>
                <w:b/>
                <w:sz w:val="24"/>
              </w:rPr>
              <w:t>政戰</w:t>
            </w:r>
            <w:r w:rsidR="004A52F7" w:rsidRPr="008829E6">
              <w:rPr>
                <w:rFonts w:ascii="標楷體" w:eastAsia="標楷體" w:hAnsi="標楷體" w:hint="eastAsia"/>
                <w:b/>
                <w:sz w:val="24"/>
              </w:rPr>
              <w:t>及心戰</w:t>
            </w:r>
            <w:r w:rsidRPr="008829E6">
              <w:rPr>
                <w:rFonts w:ascii="標楷體" w:eastAsia="標楷體" w:hAnsi="標楷體" w:hint="eastAsia"/>
                <w:b/>
                <w:sz w:val="24"/>
              </w:rPr>
              <w:t>設施:</w:t>
            </w:r>
          </w:p>
          <w:p w:rsidR="004A52F7" w:rsidRPr="008829E6" w:rsidRDefault="004A52F7" w:rsidP="004A52F7">
            <w:pPr>
              <w:pStyle w:val="TableParagraph"/>
              <w:tabs>
                <w:tab w:val="left" w:pos="210"/>
              </w:tabs>
              <w:spacing w:line="380" w:lineRule="exact"/>
              <w:ind w:left="765"/>
              <w:rPr>
                <w:rFonts w:ascii="標楷體" w:eastAsia="標楷體" w:hAnsi="標楷體"/>
                <w:b/>
                <w:sz w:val="24"/>
              </w:rPr>
            </w:pPr>
            <w:r w:rsidRPr="008829E6">
              <w:rPr>
                <w:rFonts w:ascii="標楷體" w:eastAsia="標楷體" w:hAnsi="標楷體" w:hint="eastAsia"/>
                <w:b/>
                <w:sz w:val="24"/>
              </w:rPr>
              <w:t>枕戈待旦、標語</w:t>
            </w:r>
          </w:p>
          <w:p w:rsidR="007D13DC" w:rsidRPr="008829E6" w:rsidRDefault="007D13DC" w:rsidP="007D13DC">
            <w:pPr>
              <w:pStyle w:val="TableParagraph"/>
              <w:numPr>
                <w:ilvl w:val="0"/>
                <w:numId w:val="14"/>
              </w:numPr>
              <w:tabs>
                <w:tab w:val="left" w:pos="210"/>
              </w:tabs>
              <w:spacing w:line="380" w:lineRule="exact"/>
              <w:rPr>
                <w:rFonts w:ascii="標楷體" w:eastAsia="標楷體" w:hAnsi="標楷體"/>
                <w:b/>
                <w:sz w:val="24"/>
              </w:rPr>
            </w:pPr>
            <w:r w:rsidRPr="008829E6">
              <w:rPr>
                <w:rFonts w:ascii="標楷體" w:eastAsia="標楷體" w:hAnsi="標楷體" w:hint="eastAsia"/>
                <w:b/>
                <w:sz w:val="24"/>
              </w:rPr>
              <w:t>訓練設施:梅石靶場</w:t>
            </w:r>
          </w:p>
          <w:p w:rsidR="007D13DC" w:rsidRPr="008829E6" w:rsidRDefault="007D13DC" w:rsidP="007D13DC">
            <w:pPr>
              <w:pStyle w:val="TableParagraph"/>
              <w:numPr>
                <w:ilvl w:val="0"/>
                <w:numId w:val="14"/>
              </w:numPr>
              <w:tabs>
                <w:tab w:val="left" w:pos="210"/>
              </w:tabs>
              <w:spacing w:line="380" w:lineRule="exact"/>
              <w:rPr>
                <w:rFonts w:ascii="標楷體" w:eastAsia="標楷體" w:hAnsi="標楷體"/>
                <w:b/>
                <w:sz w:val="24"/>
              </w:rPr>
            </w:pPr>
            <w:r w:rsidRPr="008829E6">
              <w:rPr>
                <w:rFonts w:ascii="標楷體" w:eastAsia="標楷體" w:hAnsi="標楷體" w:hint="eastAsia"/>
                <w:b/>
                <w:sz w:val="24"/>
              </w:rPr>
              <w:t>民</w:t>
            </w:r>
            <w:r w:rsidR="003553A5" w:rsidRPr="008829E6">
              <w:rPr>
                <w:rFonts w:ascii="標楷體" w:eastAsia="標楷體" w:hAnsi="標楷體" w:hint="eastAsia"/>
                <w:b/>
                <w:sz w:val="24"/>
              </w:rPr>
              <w:t>防</w:t>
            </w:r>
            <w:r w:rsidRPr="008829E6">
              <w:rPr>
                <w:rFonts w:ascii="標楷體" w:eastAsia="標楷體" w:hAnsi="標楷體" w:hint="eastAsia"/>
                <w:b/>
                <w:sz w:val="24"/>
              </w:rPr>
              <w:t>設施:防空洞</w:t>
            </w:r>
          </w:p>
          <w:p w:rsidR="00A62CE2" w:rsidRPr="008829E6" w:rsidRDefault="003553A5" w:rsidP="00A62CE2">
            <w:pPr>
              <w:pStyle w:val="TableParagraph"/>
              <w:numPr>
                <w:ilvl w:val="0"/>
                <w:numId w:val="14"/>
              </w:numPr>
              <w:tabs>
                <w:tab w:val="left" w:pos="210"/>
              </w:tabs>
              <w:spacing w:line="380" w:lineRule="exact"/>
              <w:rPr>
                <w:rFonts w:ascii="標楷體" w:eastAsia="標楷體" w:hAnsi="標楷體"/>
                <w:b/>
                <w:sz w:val="24"/>
              </w:rPr>
            </w:pPr>
            <w:r w:rsidRPr="008829E6">
              <w:rPr>
                <w:rFonts w:ascii="標楷體" w:eastAsia="標楷體" w:hAnsi="標楷體" w:hint="eastAsia"/>
                <w:b/>
                <w:sz w:val="24"/>
              </w:rPr>
              <w:t>紀念性設施:戰爭和平主題紀念館</w:t>
            </w:r>
          </w:p>
          <w:p w:rsidR="009003F2" w:rsidRPr="008829E6" w:rsidRDefault="009003F2" w:rsidP="009003F2">
            <w:pPr>
              <w:pStyle w:val="TableParagraph"/>
              <w:numPr>
                <w:ilvl w:val="0"/>
                <w:numId w:val="3"/>
              </w:numPr>
              <w:tabs>
                <w:tab w:val="left" w:pos="210"/>
              </w:tabs>
              <w:spacing w:line="380" w:lineRule="exact"/>
              <w:rPr>
                <w:rFonts w:ascii="標楷體" w:eastAsia="標楷體" w:hAnsi="標楷體"/>
                <w:b/>
                <w:sz w:val="24"/>
              </w:rPr>
            </w:pPr>
            <w:r w:rsidRPr="008829E6">
              <w:rPr>
                <w:rFonts w:ascii="標楷體" w:eastAsia="標楷體" w:hAnsi="標楷體" w:hint="eastAsia"/>
                <w:b/>
                <w:sz w:val="24"/>
              </w:rPr>
              <w:t>據點的分布</w:t>
            </w:r>
          </w:p>
          <w:p w:rsidR="001C6E53" w:rsidRPr="008829E6" w:rsidRDefault="001C6E53" w:rsidP="00B50815">
            <w:pPr>
              <w:pStyle w:val="TableParagraph"/>
              <w:tabs>
                <w:tab w:val="left" w:pos="210"/>
              </w:tabs>
              <w:spacing w:line="380" w:lineRule="exact"/>
              <w:rPr>
                <w:rFonts w:ascii="標楷體" w:eastAsia="標楷體" w:hAnsi="標楷體"/>
                <w:b/>
                <w:sz w:val="24"/>
              </w:rPr>
            </w:pPr>
          </w:p>
        </w:tc>
        <w:tc>
          <w:tcPr>
            <w:tcW w:w="134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1C6E53" w:rsidRPr="008829E6" w:rsidRDefault="00B5032D" w:rsidP="00B5032D">
            <w:pPr>
              <w:spacing w:line="380" w:lineRule="exact"/>
              <w:rPr>
                <w:rFonts w:ascii="標楷體" w:eastAsia="標楷體" w:hAnsi="標楷體"/>
                <w:spacing w:val="-1"/>
              </w:rPr>
            </w:pPr>
            <w:r w:rsidRPr="008829E6">
              <w:rPr>
                <w:rFonts w:ascii="標楷體" w:eastAsia="標楷體" w:hAnsi="標楷體"/>
                <w:spacing w:val="-1"/>
              </w:rPr>
              <w:t>覺</w:t>
            </w:r>
            <w:r w:rsidRPr="008829E6">
              <w:rPr>
                <w:rFonts w:ascii="標楷體" w:eastAsia="標楷體" w:hAnsi="標楷體" w:hint="eastAsia"/>
                <w:spacing w:val="-1"/>
              </w:rPr>
              <w:t>知與欣賞</w:t>
            </w:r>
            <w:r w:rsidR="00D7506C" w:rsidRPr="008829E6">
              <w:rPr>
                <w:rFonts w:ascii="標楷體" w:eastAsia="標楷體" w:hAnsi="標楷體"/>
                <w:spacing w:val="-1"/>
              </w:rPr>
              <w:t>戰地</w:t>
            </w:r>
            <w:r w:rsidR="00D7506C" w:rsidRPr="008829E6">
              <w:rPr>
                <w:rFonts w:ascii="標楷體" w:eastAsia="標楷體" w:hAnsi="標楷體" w:hint="eastAsia"/>
                <w:spacing w:val="-1"/>
              </w:rPr>
              <w:t>化景觀</w:t>
            </w:r>
            <w:r w:rsidR="00D7506C" w:rsidRPr="008829E6">
              <w:rPr>
                <w:rFonts w:ascii="標楷體" w:eastAsia="標楷體" w:hAnsi="標楷體"/>
                <w:spacing w:val="-1"/>
              </w:rPr>
              <w:t>和人文地景別具特色</w:t>
            </w:r>
          </w:p>
          <w:p w:rsidR="00B5032D" w:rsidRPr="008829E6" w:rsidRDefault="00B5032D" w:rsidP="00B5032D">
            <w:pPr>
              <w:spacing w:line="380" w:lineRule="exact"/>
              <w:rPr>
                <w:rFonts w:ascii="標楷體" w:eastAsia="標楷體" w:hAnsi="標楷體"/>
              </w:rPr>
            </w:pPr>
          </w:p>
        </w:tc>
        <w:tc>
          <w:tcPr>
            <w:tcW w:w="2622" w:type="dxa"/>
            <w:tcBorders>
              <w:top w:val="single" w:sz="2" w:space="0" w:color="auto"/>
              <w:bottom w:val="single" w:sz="2" w:space="0" w:color="auto"/>
            </w:tcBorders>
          </w:tcPr>
          <w:p w:rsidR="005F422D" w:rsidRPr="008829E6" w:rsidRDefault="005F422D" w:rsidP="00BD22F4">
            <w:pPr>
              <w:pStyle w:val="TableParagraph"/>
              <w:spacing w:line="360" w:lineRule="exact"/>
              <w:ind w:right="74"/>
              <w:rPr>
                <w:rFonts w:ascii="標楷體" w:eastAsia="標楷體" w:hAnsi="標楷體"/>
                <w:sz w:val="24"/>
                <w:szCs w:val="24"/>
              </w:rPr>
            </w:pPr>
            <w:r w:rsidRPr="008829E6">
              <w:rPr>
                <w:rFonts w:ascii="標楷體" w:eastAsia="標楷體" w:hAnsi="標楷體" w:hint="eastAsia"/>
                <w:sz w:val="24"/>
              </w:rPr>
              <w:t>1</w:t>
            </w:r>
            <w:r w:rsidRPr="008829E6">
              <w:rPr>
                <w:rFonts w:ascii="標楷體" w:eastAsia="標楷體" w:hAnsi="標楷體"/>
                <w:sz w:val="24"/>
              </w:rPr>
              <w:t>.</w:t>
            </w:r>
            <w:r w:rsidR="00E639F2" w:rsidRPr="008829E6">
              <w:rPr>
                <w:rFonts w:ascii="標楷體" w:eastAsia="標楷體" w:hAnsi="標楷體" w:hint="eastAsia"/>
                <w:sz w:val="24"/>
              </w:rPr>
              <w:t>引起</w:t>
            </w:r>
            <w:r w:rsidR="00E639F2" w:rsidRPr="008829E6">
              <w:rPr>
                <w:rFonts w:ascii="標楷體" w:eastAsia="標楷體" w:hAnsi="標楷體" w:hint="eastAsia"/>
                <w:sz w:val="24"/>
                <w:szCs w:val="24"/>
              </w:rPr>
              <w:t>動機</w:t>
            </w:r>
            <w:r w:rsidR="00FD2D00" w:rsidRPr="008829E6">
              <w:rPr>
                <w:rFonts w:ascii="標楷體" w:eastAsia="標楷體" w:hAnsi="標楷體" w:hint="eastAsia"/>
                <w:sz w:val="24"/>
                <w:szCs w:val="24"/>
              </w:rPr>
              <w:t>：播放</w:t>
            </w:r>
            <w:r w:rsidR="0017684D" w:rsidRPr="008829E6">
              <w:rPr>
                <w:rFonts w:ascii="標楷體" w:eastAsia="標楷體" w:hAnsi="標楷體" w:hint="eastAsia"/>
                <w:sz w:val="24"/>
                <w:szCs w:val="24"/>
              </w:rPr>
              <w:t>馬祖戰地密碼影片</w:t>
            </w:r>
            <w:r w:rsidR="00FD2D00" w:rsidRPr="008829E6">
              <w:rPr>
                <w:rFonts w:ascii="標楷體" w:eastAsia="標楷體" w:hAnsi="標楷體" w:hint="eastAsia"/>
                <w:sz w:val="24"/>
                <w:szCs w:val="24"/>
              </w:rPr>
              <w:t>、</w:t>
            </w:r>
            <w:r w:rsidR="00C20975" w:rsidRPr="008829E6">
              <w:rPr>
                <w:rFonts w:ascii="標楷體" w:eastAsia="標楷體" w:hAnsi="標楷體" w:hint="eastAsia"/>
                <w:sz w:val="24"/>
                <w:szCs w:val="24"/>
              </w:rPr>
              <w:t>獨特戰</w:t>
            </w:r>
            <w:r w:rsidR="00FD2D00" w:rsidRPr="008829E6">
              <w:rPr>
                <w:rFonts w:ascii="標楷體" w:eastAsia="標楷體" w:hAnsi="標楷體" w:hint="eastAsia"/>
                <w:sz w:val="24"/>
                <w:szCs w:val="24"/>
              </w:rPr>
              <w:t>地文化影片</w:t>
            </w:r>
          </w:p>
          <w:p w:rsidR="007D13DC" w:rsidRPr="008829E6" w:rsidRDefault="00FD2D00" w:rsidP="00F21237">
            <w:pPr>
              <w:pStyle w:val="TableParagraph"/>
              <w:spacing w:line="360" w:lineRule="exact"/>
              <w:ind w:right="74"/>
              <w:rPr>
                <w:rFonts w:ascii="標楷體" w:eastAsia="標楷體" w:hAnsi="標楷體"/>
                <w:sz w:val="24"/>
                <w:szCs w:val="24"/>
              </w:rPr>
            </w:pPr>
            <w:r w:rsidRPr="008829E6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 w:rsidR="00E639F2" w:rsidRPr="008829E6">
              <w:rPr>
                <w:rFonts w:ascii="標楷體" w:eastAsia="標楷體" w:hAnsi="標楷體" w:hint="eastAsia"/>
                <w:sz w:val="24"/>
                <w:szCs w:val="24"/>
              </w:rPr>
              <w:t>馬祖、閩江</w:t>
            </w:r>
            <w:r w:rsidR="00665AE2" w:rsidRPr="008829E6">
              <w:rPr>
                <w:rFonts w:ascii="標楷體" w:eastAsia="標楷體" w:hAnsi="標楷體" w:hint="eastAsia"/>
                <w:sz w:val="24"/>
                <w:szCs w:val="24"/>
              </w:rPr>
              <w:t>口、台</w:t>
            </w:r>
            <w:r w:rsidR="00E639F2" w:rsidRPr="008829E6">
              <w:rPr>
                <w:rFonts w:ascii="標楷體" w:eastAsia="標楷體" w:hAnsi="標楷體" w:hint="eastAsia"/>
                <w:sz w:val="24"/>
                <w:szCs w:val="24"/>
              </w:rPr>
              <w:t>口</w:t>
            </w:r>
            <w:r w:rsidR="00665AE2" w:rsidRPr="008829E6">
              <w:rPr>
                <w:rFonts w:ascii="標楷體" w:eastAsia="標楷體" w:hAnsi="標楷體" w:hint="eastAsia"/>
                <w:sz w:val="24"/>
                <w:szCs w:val="24"/>
              </w:rPr>
              <w:t>、相對</w:t>
            </w:r>
            <w:r w:rsidR="00E639F2" w:rsidRPr="008829E6">
              <w:rPr>
                <w:rFonts w:ascii="標楷體" w:eastAsia="標楷體" w:hAnsi="標楷體" w:hint="eastAsia"/>
                <w:sz w:val="24"/>
                <w:szCs w:val="24"/>
              </w:rPr>
              <w:t>戰略位置地圖說明與演示</w:t>
            </w:r>
          </w:p>
          <w:p w:rsidR="004A52F7" w:rsidRPr="008829E6" w:rsidRDefault="00FD2D00" w:rsidP="00F21237">
            <w:pPr>
              <w:pStyle w:val="TableParagraph"/>
              <w:spacing w:line="360" w:lineRule="exact"/>
              <w:ind w:right="74"/>
              <w:rPr>
                <w:rFonts w:ascii="標楷體" w:eastAsia="標楷體" w:hAnsi="標楷體"/>
                <w:sz w:val="24"/>
                <w:szCs w:val="24"/>
              </w:rPr>
            </w:pPr>
            <w:r w:rsidRPr="008829E6">
              <w:rPr>
                <w:rFonts w:ascii="標楷體" w:eastAsia="標楷體" w:hAnsi="標楷體" w:hint="eastAsia"/>
                <w:sz w:val="24"/>
                <w:szCs w:val="24"/>
              </w:rPr>
              <w:t>3.</w:t>
            </w:r>
            <w:r w:rsidR="00083A81" w:rsidRPr="008829E6">
              <w:rPr>
                <w:rFonts w:ascii="標楷體" w:eastAsia="標楷體" w:hAnsi="標楷體" w:hint="eastAsia"/>
                <w:sz w:val="24"/>
                <w:szCs w:val="24"/>
              </w:rPr>
              <w:t>圖片</w:t>
            </w:r>
            <w:r w:rsidR="002E5EE1" w:rsidRPr="008829E6">
              <w:rPr>
                <w:rFonts w:ascii="標楷體" w:eastAsia="標楷體" w:hAnsi="標楷體" w:hint="eastAsia"/>
                <w:sz w:val="24"/>
                <w:szCs w:val="24"/>
              </w:rPr>
              <w:t>展示</w:t>
            </w:r>
            <w:r w:rsidR="009D3E50" w:rsidRPr="008829E6">
              <w:rPr>
                <w:rFonts w:ascii="標楷體" w:eastAsia="標楷體" w:hAnsi="標楷體" w:hint="eastAsia"/>
                <w:sz w:val="24"/>
                <w:szCs w:val="24"/>
              </w:rPr>
              <w:t xml:space="preserve">並介紹 </w:t>
            </w:r>
            <w:r w:rsidR="002E5EE1" w:rsidRPr="008829E6">
              <w:rPr>
                <w:rFonts w:ascii="標楷體" w:eastAsia="標楷體" w:hAnsi="標楷體" w:hint="eastAsia"/>
                <w:sz w:val="24"/>
                <w:szCs w:val="24"/>
              </w:rPr>
              <w:t>戰地文化軍事景觀</w:t>
            </w:r>
            <w:r w:rsidR="009003F2" w:rsidRPr="008829E6">
              <w:rPr>
                <w:rFonts w:ascii="標楷體" w:eastAsia="標楷體" w:hAnsi="標楷體" w:hint="eastAsia"/>
                <w:sz w:val="24"/>
                <w:szCs w:val="24"/>
              </w:rPr>
              <w:t>(</w:t>
            </w:r>
            <w:r w:rsidR="0066208F" w:rsidRPr="008829E6">
              <w:rPr>
                <w:rFonts w:ascii="標楷體" w:eastAsia="標楷體" w:hAnsi="標楷體" w:hint="eastAsia"/>
                <w:sz w:val="24"/>
                <w:szCs w:val="24"/>
              </w:rPr>
              <w:t>各項</w:t>
            </w:r>
            <w:r w:rsidR="009003F2" w:rsidRPr="008829E6">
              <w:rPr>
                <w:rFonts w:ascii="標楷體" w:eastAsia="標楷體" w:hAnsi="標楷體" w:hint="eastAsia"/>
                <w:sz w:val="24"/>
                <w:szCs w:val="24"/>
              </w:rPr>
              <w:t>設施)</w:t>
            </w:r>
            <w:r w:rsidR="002E5EE1" w:rsidRPr="008829E6">
              <w:rPr>
                <w:rFonts w:ascii="標楷體" w:eastAsia="標楷體" w:hAnsi="標楷體" w:hint="eastAsia"/>
                <w:sz w:val="24"/>
                <w:szCs w:val="24"/>
              </w:rPr>
              <w:t>:標語、碉堡、坑道</w:t>
            </w:r>
            <w:r w:rsidR="002E5EE1" w:rsidRPr="008829E6">
              <w:rPr>
                <w:rFonts w:ascii="標楷體" w:eastAsia="標楷體" w:hAnsi="標楷體"/>
                <w:sz w:val="24"/>
                <w:szCs w:val="24"/>
              </w:rPr>
              <w:t>……</w:t>
            </w:r>
          </w:p>
          <w:p w:rsidR="004A52F7" w:rsidRPr="008829E6" w:rsidRDefault="002E5EE1" w:rsidP="00F21237">
            <w:pPr>
              <w:pStyle w:val="TableParagraph"/>
              <w:spacing w:line="360" w:lineRule="exact"/>
              <w:ind w:right="74"/>
              <w:rPr>
                <w:rFonts w:ascii="標楷體" w:eastAsia="標楷體" w:hAnsi="標楷體"/>
                <w:sz w:val="24"/>
                <w:szCs w:val="24"/>
              </w:rPr>
            </w:pPr>
            <w:r w:rsidRPr="008829E6">
              <w:rPr>
                <w:rFonts w:ascii="標楷體" w:eastAsia="標楷體" w:hAnsi="標楷體" w:hint="eastAsia"/>
                <w:sz w:val="24"/>
                <w:szCs w:val="24"/>
              </w:rPr>
              <w:t>4</w:t>
            </w:r>
            <w:r w:rsidR="003E0256" w:rsidRPr="008829E6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="009003F2" w:rsidRPr="008829E6">
              <w:rPr>
                <w:rFonts w:ascii="標楷體" w:eastAsia="標楷體" w:hAnsi="標楷體" w:hint="eastAsia"/>
                <w:sz w:val="24"/>
                <w:szCs w:val="24"/>
              </w:rPr>
              <w:t xml:space="preserve"> 簡報PPT說明據點的功能與分布編號方式?</w:t>
            </w:r>
            <w:r w:rsidR="006F0533" w:rsidRPr="008829E6">
              <w:rPr>
                <w:rFonts w:ascii="標楷體" w:eastAsia="標楷體" w:hAnsi="標楷體"/>
                <w:sz w:val="24"/>
                <w:szCs w:val="24"/>
              </w:rPr>
              <w:t>(</w:t>
            </w:r>
            <w:r w:rsidR="009003F2" w:rsidRPr="008829E6">
              <w:rPr>
                <w:rFonts w:ascii="標楷體" w:eastAsia="標楷體" w:hAnsi="標楷體" w:hint="eastAsia"/>
                <w:sz w:val="24"/>
                <w:szCs w:val="24"/>
              </w:rPr>
              <w:t>以順時鐘方式編號，共有95個據點</w:t>
            </w:r>
            <w:r w:rsidR="006F0533" w:rsidRPr="008829E6">
              <w:rPr>
                <w:rFonts w:ascii="標楷體" w:eastAsia="標楷體" w:hAnsi="標楷體" w:hint="eastAsia"/>
                <w:sz w:val="24"/>
                <w:szCs w:val="24"/>
              </w:rPr>
              <w:t>)</w:t>
            </w:r>
            <w:r w:rsidR="009003F2" w:rsidRPr="008829E6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8D32F0" w:rsidRPr="008829E6" w:rsidRDefault="008D32F0" w:rsidP="00F21237">
            <w:pPr>
              <w:pStyle w:val="TableParagraph"/>
              <w:spacing w:line="360" w:lineRule="exact"/>
              <w:ind w:right="74"/>
              <w:rPr>
                <w:rFonts w:ascii="標楷體" w:eastAsia="標楷體" w:hAnsi="標楷體"/>
                <w:sz w:val="24"/>
                <w:szCs w:val="24"/>
              </w:rPr>
            </w:pPr>
            <w:r w:rsidRPr="008829E6">
              <w:rPr>
                <w:rFonts w:ascii="標楷體" w:eastAsia="標楷體" w:hAnsi="標楷體" w:hint="eastAsia"/>
                <w:w w:val="95"/>
                <w:szCs w:val="24"/>
              </w:rPr>
              <w:t>3.討論:</w:t>
            </w:r>
            <w:r w:rsidRPr="008829E6">
              <w:rPr>
                <w:rFonts w:ascii="標楷體" w:eastAsia="標楷體" w:hAnsi="標楷體"/>
                <w:w w:val="95"/>
                <w:szCs w:val="24"/>
              </w:rPr>
              <w:t>就你所知道，世界上還有哪些知名的戰地文化景觀</w:t>
            </w:r>
            <w:r w:rsidRPr="008829E6">
              <w:rPr>
                <w:rFonts w:ascii="標楷體" w:eastAsia="標楷體" w:hAnsi="標楷體"/>
                <w:spacing w:val="-10"/>
                <w:w w:val="95"/>
                <w:szCs w:val="24"/>
              </w:rPr>
              <w:t>?</w:t>
            </w:r>
            <w:r w:rsidRPr="008829E6">
              <w:rPr>
                <w:rFonts w:ascii="標楷體" w:eastAsia="標楷體" w:hAnsi="標楷體" w:hint="eastAsia"/>
                <w:szCs w:val="24"/>
              </w:rPr>
              <w:t>並探討為何要保存戰地文化</w:t>
            </w:r>
          </w:p>
        </w:tc>
        <w:tc>
          <w:tcPr>
            <w:tcW w:w="845" w:type="dxa"/>
            <w:tcBorders>
              <w:top w:val="single" w:sz="2" w:space="0" w:color="auto"/>
              <w:bottom w:val="single" w:sz="2" w:space="0" w:color="auto"/>
            </w:tcBorders>
          </w:tcPr>
          <w:p w:rsidR="001C6E53" w:rsidRPr="008829E6" w:rsidRDefault="001C6E53" w:rsidP="001C6E53">
            <w:pPr>
              <w:rPr>
                <w:rFonts w:ascii="標楷體" w:eastAsia="標楷體" w:hAnsi="標楷體"/>
              </w:rPr>
            </w:pPr>
          </w:p>
        </w:tc>
        <w:tc>
          <w:tcPr>
            <w:tcW w:w="262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17684D" w:rsidRPr="008829E6" w:rsidRDefault="0017684D" w:rsidP="001C6E53">
            <w:pPr>
              <w:pStyle w:val="TableParagraph"/>
              <w:spacing w:line="368" w:lineRule="exact"/>
              <w:ind w:left="26"/>
              <w:rPr>
                <w:rFonts w:ascii="標楷體" w:eastAsia="標楷體" w:hAnsi="標楷體"/>
                <w:b/>
                <w:sz w:val="24"/>
                <w:u w:val="single"/>
              </w:rPr>
            </w:pPr>
            <w:r w:rsidRPr="008829E6">
              <w:rPr>
                <w:rFonts w:ascii="標楷體" w:eastAsia="標楷體" w:hAnsi="標楷體" w:hint="eastAsia"/>
                <w:sz w:val="24"/>
                <w:szCs w:val="24"/>
              </w:rPr>
              <w:t>˙</w:t>
            </w:r>
            <w:hyperlink r:id="rId9" w:history="1">
              <w:r w:rsidRPr="008829E6">
                <w:rPr>
                  <w:rStyle w:val="ab"/>
                  <w:rFonts w:ascii="標楷體" w:eastAsia="標楷體" w:hAnsi="標楷體" w:hint="eastAsia"/>
                  <w:sz w:val="24"/>
                  <w:szCs w:val="24"/>
                </w:rPr>
                <w:t>馬祖戰地密碼影片</w:t>
              </w:r>
            </w:hyperlink>
          </w:p>
          <w:p w:rsidR="001C6E53" w:rsidRPr="008829E6" w:rsidRDefault="001C6E53" w:rsidP="001C6E53">
            <w:pPr>
              <w:pStyle w:val="TableParagraph"/>
              <w:spacing w:line="368" w:lineRule="exact"/>
              <w:ind w:left="26"/>
              <w:rPr>
                <w:rFonts w:ascii="標楷體" w:eastAsia="標楷體" w:hAnsi="標楷體"/>
                <w:b/>
                <w:sz w:val="24"/>
                <w:u w:val="single"/>
              </w:rPr>
            </w:pPr>
            <w:r w:rsidRPr="008829E6">
              <w:rPr>
                <w:rFonts w:ascii="標楷體" w:eastAsia="標楷體" w:hAnsi="標楷體"/>
                <w:b/>
                <w:sz w:val="24"/>
                <w:u w:val="single"/>
              </w:rPr>
              <w:t>[</w:t>
            </w:r>
            <w:r w:rsidRPr="008829E6">
              <w:rPr>
                <w:rFonts w:ascii="標楷體" w:eastAsia="標楷體" w:hAnsi="標楷體"/>
                <w:b/>
                <w:spacing w:val="3"/>
                <w:sz w:val="24"/>
                <w:u w:val="single"/>
              </w:rPr>
              <w:t xml:space="preserve">馬祖戰略 </w:t>
            </w:r>
            <w:r w:rsidRPr="008829E6">
              <w:rPr>
                <w:rFonts w:ascii="標楷體" w:eastAsia="標楷體" w:hAnsi="標楷體"/>
                <w:b/>
                <w:spacing w:val="-4"/>
                <w:sz w:val="24"/>
                <w:u w:val="single"/>
              </w:rPr>
              <w:t>PPT]</w:t>
            </w:r>
          </w:p>
          <w:p w:rsidR="001C6E53" w:rsidRPr="008829E6" w:rsidRDefault="001C6E53" w:rsidP="001C6E53">
            <w:pPr>
              <w:pStyle w:val="TableParagraph"/>
              <w:numPr>
                <w:ilvl w:val="0"/>
                <w:numId w:val="7"/>
              </w:numPr>
              <w:tabs>
                <w:tab w:val="left" w:pos="143"/>
              </w:tabs>
              <w:spacing w:line="308" w:lineRule="exact"/>
              <w:ind w:left="142" w:hanging="117"/>
              <w:rPr>
                <w:rFonts w:ascii="標楷體" w:eastAsia="標楷體" w:hAnsi="標楷體"/>
                <w:sz w:val="24"/>
              </w:rPr>
            </w:pPr>
            <w:r w:rsidRPr="008829E6">
              <w:rPr>
                <w:rFonts w:ascii="標楷體" w:eastAsia="標楷體" w:hAnsi="標楷體"/>
                <w:spacing w:val="-2"/>
                <w:sz w:val="24"/>
              </w:rPr>
              <w:t>馬祖列島地圖</w:t>
            </w:r>
          </w:p>
          <w:p w:rsidR="001C6E53" w:rsidRPr="008829E6" w:rsidRDefault="00FD2D00" w:rsidP="001C6E53">
            <w:pPr>
              <w:rPr>
                <w:rFonts w:ascii="標楷體" w:eastAsia="標楷體" w:hAnsi="標楷體"/>
                <w:noProof/>
              </w:rPr>
            </w:pPr>
            <w:r w:rsidRPr="008829E6">
              <w:rPr>
                <w:rFonts w:ascii="標楷體" w:eastAsia="標楷體" w:hAnsi="標楷體"/>
                <w:noProof/>
              </w:rPr>
              <w:drawing>
                <wp:inline distT="0" distB="0" distL="0" distR="0" wp14:anchorId="346195FC" wp14:editId="1EC3B9D1">
                  <wp:extent cx="1301262" cy="760436"/>
                  <wp:effectExtent l="0" t="0" r="0" b="1905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590" cy="767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56062" w:rsidRPr="008829E6">
              <w:rPr>
                <w:rFonts w:ascii="標楷體" w:eastAsia="標楷體" w:hAnsi="標楷體"/>
                <w:noProof/>
              </w:rPr>
              <w:drawing>
                <wp:inline distT="0" distB="0" distL="0" distR="0" wp14:anchorId="55BC5586" wp14:editId="3529E446">
                  <wp:extent cx="1416604" cy="968828"/>
                  <wp:effectExtent l="0" t="0" r="0" b="3175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9855" cy="9915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6208F" w:rsidRPr="008829E6">
              <w:rPr>
                <w:rFonts w:ascii="標楷體" w:eastAsia="標楷體" w:hAnsi="標楷體"/>
                <w:noProof/>
              </w:rPr>
              <w:t xml:space="preserve"> </w:t>
            </w:r>
          </w:p>
          <w:p w:rsidR="00E77AF6" w:rsidRPr="008829E6" w:rsidRDefault="00E77AF6" w:rsidP="001C6E53">
            <w:pPr>
              <w:rPr>
                <w:rFonts w:ascii="標楷體" w:eastAsia="標楷體" w:hAnsi="標楷體"/>
                <w:noProof/>
              </w:rPr>
            </w:pPr>
          </w:p>
          <w:p w:rsidR="00E77AF6" w:rsidRPr="008829E6" w:rsidRDefault="00E77AF6" w:rsidP="001C6E53">
            <w:pPr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  <w:b/>
                <w:u w:val="single"/>
              </w:rPr>
              <w:t>[</w:t>
            </w:r>
            <w:r w:rsidRPr="008829E6">
              <w:rPr>
                <w:rFonts w:ascii="標楷體" w:eastAsia="標楷體" w:hAnsi="標楷體"/>
                <w:b/>
                <w:spacing w:val="3"/>
                <w:u w:val="single"/>
              </w:rPr>
              <w:t>馬祖</w:t>
            </w:r>
            <w:r w:rsidRPr="008829E6">
              <w:rPr>
                <w:rFonts w:ascii="標楷體" w:eastAsia="標楷體" w:hAnsi="標楷體" w:hint="eastAsia"/>
                <w:b/>
                <w:spacing w:val="3"/>
                <w:u w:val="single"/>
              </w:rPr>
              <w:t>坑道介紹</w:t>
            </w:r>
            <w:r w:rsidR="009B7E46" w:rsidRPr="008829E6">
              <w:rPr>
                <w:rFonts w:ascii="標楷體" w:eastAsia="標楷體" w:hAnsi="標楷體"/>
                <w:b/>
                <w:spacing w:val="3"/>
                <w:u w:val="single"/>
              </w:rPr>
              <w:t>pdf</w:t>
            </w:r>
            <w:r w:rsidRPr="008829E6">
              <w:rPr>
                <w:rFonts w:ascii="標楷體" w:eastAsia="標楷體" w:hAnsi="標楷體"/>
                <w:b/>
                <w:spacing w:val="-4"/>
                <w:u w:val="single"/>
              </w:rPr>
              <w:t>]</w:t>
            </w:r>
          </w:p>
        </w:tc>
      </w:tr>
      <w:tr w:rsidR="007A3B28" w:rsidRPr="008829E6" w:rsidTr="000C0E45">
        <w:trPr>
          <w:trHeight w:val="3345"/>
          <w:jc w:val="center"/>
        </w:trPr>
        <w:tc>
          <w:tcPr>
            <w:tcW w:w="1242" w:type="dxa"/>
            <w:tcBorders>
              <w:top w:val="single" w:sz="2" w:space="0" w:color="auto"/>
              <w:left w:val="thinThickSmallGap" w:sz="24" w:space="0" w:color="auto"/>
              <w:bottom w:val="single" w:sz="4" w:space="0" w:color="auto"/>
            </w:tcBorders>
            <w:shd w:val="clear" w:color="auto" w:fill="FFFFFF" w:themeFill="background1"/>
          </w:tcPr>
          <w:p w:rsidR="007A3B28" w:rsidRPr="008829E6" w:rsidRDefault="007A3B28" w:rsidP="001C6E53">
            <w:pPr>
              <w:jc w:val="center"/>
              <w:rPr>
                <w:rFonts w:ascii="標楷體" w:eastAsia="標楷體" w:hAnsi="標楷體"/>
              </w:rPr>
            </w:pPr>
          </w:p>
          <w:p w:rsidR="007A3B28" w:rsidRPr="008829E6" w:rsidRDefault="007A3B28" w:rsidP="00E64E5C">
            <w:pPr>
              <w:jc w:val="center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t>上</w:t>
            </w:r>
          </w:p>
          <w:p w:rsidR="007A3B28" w:rsidRPr="008829E6" w:rsidRDefault="007A3B28" w:rsidP="00E64E5C">
            <w:pPr>
              <w:jc w:val="center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t>學</w:t>
            </w:r>
          </w:p>
          <w:p w:rsidR="007A3B28" w:rsidRPr="008829E6" w:rsidRDefault="007A3B28" w:rsidP="00E64E5C">
            <w:pPr>
              <w:jc w:val="center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t>期</w:t>
            </w:r>
          </w:p>
          <w:p w:rsidR="007A3B28" w:rsidRPr="008829E6" w:rsidRDefault="007A3B28" w:rsidP="00E64E5C">
            <w:pPr>
              <w:jc w:val="center"/>
              <w:rPr>
                <w:rFonts w:ascii="標楷體" w:eastAsia="標楷體" w:hAnsi="標楷體"/>
              </w:rPr>
            </w:pPr>
          </w:p>
          <w:p w:rsidR="007700EE" w:rsidRPr="008829E6" w:rsidRDefault="007A3B28" w:rsidP="007700EE">
            <w:pPr>
              <w:jc w:val="center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t>第</w:t>
            </w:r>
          </w:p>
          <w:p w:rsidR="007700EE" w:rsidRPr="008829E6" w:rsidRDefault="007700EE" w:rsidP="007700EE">
            <w:pPr>
              <w:jc w:val="center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t>7~9</w:t>
            </w:r>
          </w:p>
          <w:p w:rsidR="007A3B28" w:rsidRPr="008829E6" w:rsidRDefault="007700EE" w:rsidP="007700EE">
            <w:pPr>
              <w:jc w:val="center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t>週</w:t>
            </w:r>
          </w:p>
        </w:tc>
        <w:tc>
          <w:tcPr>
            <w:tcW w:w="530" w:type="dxa"/>
            <w:tcBorders>
              <w:top w:val="single" w:sz="4" w:space="0" w:color="auto"/>
              <w:bottom w:val="single" w:sz="4" w:space="0" w:color="auto"/>
            </w:tcBorders>
          </w:tcPr>
          <w:p w:rsidR="007A3B28" w:rsidRPr="008829E6" w:rsidRDefault="007700EE" w:rsidP="001C6E53">
            <w:pPr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t>3</w:t>
            </w:r>
          </w:p>
        </w:tc>
        <w:tc>
          <w:tcPr>
            <w:tcW w:w="1727" w:type="dxa"/>
            <w:tcBorders>
              <w:top w:val="single" w:sz="2" w:space="0" w:color="auto"/>
              <w:bottom w:val="single" w:sz="4" w:space="0" w:color="auto"/>
            </w:tcBorders>
          </w:tcPr>
          <w:p w:rsidR="007A3B28" w:rsidRPr="008829E6" w:rsidRDefault="007A3B28" w:rsidP="001C6E53">
            <w:pPr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 w:hint="eastAsia"/>
              </w:rPr>
              <w:t>坑道的過去與現在</w:t>
            </w:r>
          </w:p>
        </w:tc>
        <w:tc>
          <w:tcPr>
            <w:tcW w:w="1853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:rsidR="007A3B28" w:rsidRPr="008829E6" w:rsidRDefault="007A3B28" w:rsidP="005D1AF2">
            <w:pPr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 w:hint="eastAsia"/>
              </w:rPr>
              <w:t>社3</w:t>
            </w:r>
            <w:r w:rsidRPr="008829E6">
              <w:rPr>
                <w:rFonts w:ascii="標楷體" w:eastAsia="標楷體" w:hAnsi="標楷體"/>
              </w:rPr>
              <w:t>c-</w:t>
            </w:r>
            <w:r w:rsidRPr="008829E6">
              <w:rPr>
                <w:rFonts w:ascii="標楷體" w:eastAsia="標楷體" w:hAnsi="標楷體" w:cs="微軟正黑體" w:hint="eastAsia"/>
              </w:rPr>
              <w:t>Ⅱ</w:t>
            </w:r>
            <w:r w:rsidRPr="008829E6">
              <w:rPr>
                <w:rFonts w:ascii="標楷體" w:eastAsia="標楷體" w:hAnsi="標楷體"/>
              </w:rPr>
              <w:t>-1 聆聽他人的意見，並 表達自己的看法。</w:t>
            </w:r>
          </w:p>
          <w:p w:rsidR="00C67A6E" w:rsidRPr="008829E6" w:rsidRDefault="00C67A6E" w:rsidP="005D1AF2">
            <w:pPr>
              <w:rPr>
                <w:rFonts w:ascii="標楷體" w:eastAsia="標楷體" w:hAnsi="標楷體"/>
                <w:color w:val="000000" w:themeColor="text1"/>
              </w:rPr>
            </w:pPr>
            <w:r w:rsidRPr="008829E6">
              <w:rPr>
                <w:rFonts w:ascii="標楷體" w:eastAsia="標楷體" w:hAnsi="標楷體"/>
                <w:b/>
                <w:bCs/>
                <w:color w:val="000000" w:themeColor="text1"/>
              </w:rPr>
              <w:t>資 E1</w:t>
            </w:r>
            <w:r w:rsidRPr="008829E6">
              <w:rPr>
                <w:rFonts w:ascii="標楷體" w:eastAsia="標楷體" w:hAnsi="標楷體"/>
                <w:color w:val="000000" w:themeColor="text1"/>
              </w:rPr>
              <w:t>認識資訊科技的用途，並能合宜使用。</w:t>
            </w:r>
          </w:p>
          <w:p w:rsidR="007A3B28" w:rsidRPr="008829E6" w:rsidRDefault="00C67A6E" w:rsidP="005D1AF2">
            <w:pPr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  <w:b/>
                <w:bCs/>
              </w:rPr>
              <w:t>安 E2</w:t>
            </w:r>
            <w:r w:rsidRPr="008829E6">
              <w:rPr>
                <w:rFonts w:ascii="標楷體" w:eastAsia="標楷體" w:hAnsi="標楷體"/>
              </w:rPr>
              <w:t>能辨識常見的生活安全議題，並採取正確的因應措施。</w:t>
            </w:r>
          </w:p>
        </w:tc>
        <w:tc>
          <w:tcPr>
            <w:tcW w:w="2807" w:type="dxa"/>
            <w:gridSpan w:val="3"/>
            <w:tcBorders>
              <w:top w:val="single" w:sz="2" w:space="0" w:color="auto"/>
              <w:bottom w:val="single" w:sz="4" w:space="0" w:color="auto"/>
            </w:tcBorders>
          </w:tcPr>
          <w:p w:rsidR="00B50815" w:rsidRPr="008829E6" w:rsidRDefault="00B50815" w:rsidP="00B50815">
            <w:pPr>
              <w:pStyle w:val="TableParagraph"/>
              <w:tabs>
                <w:tab w:val="left" w:pos="210"/>
              </w:tabs>
              <w:spacing w:line="380" w:lineRule="exact"/>
              <w:rPr>
                <w:rFonts w:ascii="標楷體" w:eastAsia="標楷體" w:hAnsi="標楷體"/>
                <w:b/>
                <w:sz w:val="24"/>
              </w:rPr>
            </w:pPr>
            <w:r w:rsidRPr="008829E6">
              <w:rPr>
                <w:rFonts w:ascii="標楷體" w:eastAsia="標楷體" w:hAnsi="標楷體" w:hint="eastAsia"/>
                <w:b/>
                <w:sz w:val="24"/>
              </w:rPr>
              <w:t>1.坑道的功能與神祕</w:t>
            </w:r>
          </w:p>
          <w:p w:rsidR="007A3B28" w:rsidRPr="008829E6" w:rsidRDefault="00B50815" w:rsidP="00226F30">
            <w:pPr>
              <w:pStyle w:val="TableParagraph"/>
              <w:tabs>
                <w:tab w:val="left" w:pos="210"/>
              </w:tabs>
              <w:spacing w:line="380" w:lineRule="exact"/>
              <w:rPr>
                <w:rFonts w:ascii="標楷體" w:eastAsia="標楷體" w:hAnsi="標楷體"/>
                <w:b/>
                <w:sz w:val="24"/>
              </w:rPr>
            </w:pPr>
            <w:r w:rsidRPr="008829E6">
              <w:rPr>
                <w:rFonts w:ascii="標楷體" w:eastAsia="標楷體" w:hAnsi="標楷體" w:hint="eastAsia"/>
                <w:b/>
                <w:sz w:val="24"/>
              </w:rPr>
              <w:t>2.</w:t>
            </w:r>
            <w:r w:rsidR="007A3B28" w:rsidRPr="008829E6">
              <w:rPr>
                <w:rFonts w:ascii="標楷體" w:eastAsia="標楷體" w:hAnsi="標楷體" w:hint="eastAsia"/>
                <w:b/>
                <w:sz w:val="24"/>
              </w:rPr>
              <w:t>認識</w:t>
            </w:r>
            <w:r w:rsidR="007A3B28" w:rsidRPr="008829E6">
              <w:rPr>
                <w:rFonts w:ascii="標楷體" w:eastAsia="標楷體" w:hAnsi="標楷體"/>
                <w:b/>
                <w:sz w:val="24"/>
              </w:rPr>
              <w:t>馬祖坑道軍事設施建構</w:t>
            </w:r>
            <w:r w:rsidR="007A3B28" w:rsidRPr="008829E6">
              <w:rPr>
                <w:rFonts w:ascii="標楷體" w:eastAsia="標楷體" w:hAnsi="標楷體" w:hint="eastAsia"/>
                <w:b/>
                <w:sz w:val="24"/>
              </w:rPr>
              <w:t>的過去與現在:</w:t>
            </w:r>
          </w:p>
          <w:p w:rsidR="007A3B28" w:rsidRPr="008829E6" w:rsidRDefault="007A3B28" w:rsidP="006A7150">
            <w:pPr>
              <w:pStyle w:val="TableParagraph"/>
              <w:numPr>
                <w:ilvl w:val="0"/>
                <w:numId w:val="16"/>
              </w:numPr>
              <w:tabs>
                <w:tab w:val="left" w:pos="210"/>
              </w:tabs>
              <w:spacing w:line="380" w:lineRule="exact"/>
              <w:rPr>
                <w:rFonts w:ascii="標楷體" w:eastAsia="標楷體" w:hAnsi="標楷體"/>
                <w:b/>
                <w:sz w:val="24"/>
              </w:rPr>
            </w:pPr>
            <w:r w:rsidRPr="008829E6">
              <w:rPr>
                <w:rFonts w:ascii="標楷體" w:eastAsia="標楷體" w:hAnsi="標楷體" w:hint="eastAsia"/>
                <w:b/>
                <w:sz w:val="24"/>
              </w:rPr>
              <w:t>北海坑道</w:t>
            </w:r>
          </w:p>
          <w:p w:rsidR="007A3B28" w:rsidRPr="008829E6" w:rsidRDefault="007A3B28" w:rsidP="004A52F7">
            <w:pPr>
              <w:pStyle w:val="TableParagraph"/>
              <w:numPr>
                <w:ilvl w:val="0"/>
                <w:numId w:val="16"/>
              </w:numPr>
              <w:tabs>
                <w:tab w:val="left" w:pos="210"/>
              </w:tabs>
              <w:spacing w:line="380" w:lineRule="exact"/>
              <w:rPr>
                <w:rFonts w:ascii="標楷體" w:eastAsia="標楷體" w:hAnsi="標楷體"/>
                <w:b/>
                <w:sz w:val="24"/>
              </w:rPr>
            </w:pPr>
            <w:r w:rsidRPr="008829E6">
              <w:rPr>
                <w:rFonts w:ascii="標楷體" w:eastAsia="標楷體" w:hAnsi="標楷體" w:hint="eastAsia"/>
                <w:b/>
                <w:sz w:val="24"/>
              </w:rPr>
              <w:t>八八坑道</w:t>
            </w:r>
          </w:p>
          <w:p w:rsidR="007A3B28" w:rsidRPr="008829E6" w:rsidRDefault="007A3B28" w:rsidP="0066208F">
            <w:pPr>
              <w:pStyle w:val="TableParagraph"/>
              <w:tabs>
                <w:tab w:val="left" w:pos="210"/>
              </w:tabs>
              <w:spacing w:line="380" w:lineRule="exact"/>
              <w:rPr>
                <w:rFonts w:ascii="標楷體" w:eastAsia="標楷體" w:hAnsi="標楷體"/>
                <w:b/>
                <w:sz w:val="24"/>
              </w:rPr>
            </w:pPr>
            <w:r w:rsidRPr="008829E6">
              <w:rPr>
                <w:rFonts w:ascii="標楷體" w:eastAsia="標楷體" w:hAnsi="標楷體"/>
                <w:b/>
                <w:sz w:val="24"/>
              </w:rPr>
              <w:t>(</w:t>
            </w:r>
            <w:r w:rsidRPr="008829E6">
              <w:rPr>
                <w:rFonts w:ascii="標楷體" w:eastAsia="標楷體" w:hAnsi="標楷體" w:hint="eastAsia"/>
                <w:b/>
                <w:sz w:val="24"/>
              </w:rPr>
              <w:t>3</w:t>
            </w:r>
            <w:r w:rsidRPr="008829E6">
              <w:rPr>
                <w:rFonts w:ascii="標楷體" w:eastAsia="標楷體" w:hAnsi="標楷體"/>
                <w:b/>
                <w:sz w:val="24"/>
              </w:rPr>
              <w:t>)</w:t>
            </w:r>
            <w:r w:rsidRPr="008829E6">
              <w:rPr>
                <w:rFonts w:ascii="標楷體" w:eastAsia="標楷體" w:hAnsi="標楷體" w:hint="eastAsia"/>
                <w:b/>
                <w:sz w:val="24"/>
              </w:rPr>
              <w:t>大漢據點</w:t>
            </w:r>
          </w:p>
          <w:p w:rsidR="007A3B28" w:rsidRPr="008829E6" w:rsidRDefault="007A3B28" w:rsidP="0066208F">
            <w:pPr>
              <w:pStyle w:val="TableParagraph"/>
              <w:tabs>
                <w:tab w:val="left" w:pos="210"/>
              </w:tabs>
              <w:spacing w:line="380" w:lineRule="exact"/>
              <w:rPr>
                <w:rFonts w:ascii="標楷體" w:eastAsia="標楷體" w:hAnsi="標楷體"/>
                <w:b/>
                <w:sz w:val="24"/>
              </w:rPr>
            </w:pPr>
            <w:r w:rsidRPr="008829E6">
              <w:rPr>
                <w:rFonts w:ascii="標楷體" w:eastAsia="標楷體" w:hAnsi="標楷體"/>
                <w:b/>
                <w:sz w:val="24"/>
              </w:rPr>
              <w:t>(4)</w:t>
            </w:r>
            <w:r w:rsidRPr="008829E6">
              <w:rPr>
                <w:rFonts w:ascii="標楷體" w:eastAsia="標楷體" w:hAnsi="標楷體" w:hint="eastAsia"/>
                <w:b/>
                <w:sz w:val="24"/>
              </w:rPr>
              <w:t>鐵堡</w:t>
            </w:r>
          </w:p>
          <w:p w:rsidR="007A3B28" w:rsidRPr="008829E6" w:rsidRDefault="007A3B28" w:rsidP="0066208F">
            <w:pPr>
              <w:pStyle w:val="TableParagraph"/>
              <w:tabs>
                <w:tab w:val="left" w:pos="210"/>
              </w:tabs>
              <w:spacing w:line="380" w:lineRule="exact"/>
              <w:rPr>
                <w:rFonts w:ascii="標楷體" w:eastAsia="標楷體" w:hAnsi="標楷體"/>
                <w:b/>
                <w:sz w:val="24"/>
              </w:rPr>
            </w:pPr>
            <w:r w:rsidRPr="008829E6">
              <w:rPr>
                <w:rFonts w:ascii="標楷體" w:eastAsia="標楷體" w:hAnsi="標楷體"/>
                <w:b/>
                <w:sz w:val="24"/>
              </w:rPr>
              <w:t>(5)</w:t>
            </w:r>
            <w:r w:rsidRPr="008829E6">
              <w:rPr>
                <w:rFonts w:ascii="標楷體" w:eastAsia="標楷體" w:hAnsi="標楷體" w:hint="eastAsia"/>
                <w:b/>
                <w:sz w:val="24"/>
              </w:rPr>
              <w:t>午沙坑道</w:t>
            </w:r>
          </w:p>
          <w:p w:rsidR="007A3B28" w:rsidRPr="008829E6" w:rsidRDefault="007A3B28" w:rsidP="0066208F">
            <w:pPr>
              <w:pStyle w:val="TableParagraph"/>
              <w:tabs>
                <w:tab w:val="left" w:pos="210"/>
              </w:tabs>
              <w:spacing w:line="380" w:lineRule="exact"/>
              <w:rPr>
                <w:rFonts w:ascii="標楷體" w:eastAsia="標楷體" w:hAnsi="標楷體"/>
                <w:b/>
              </w:rPr>
            </w:pPr>
            <w:r w:rsidRPr="008829E6">
              <w:rPr>
                <w:rFonts w:ascii="標楷體" w:eastAsia="標楷體" w:hAnsi="標楷體"/>
                <w:b/>
              </w:rPr>
              <w:t>(6)</w:t>
            </w:r>
            <w:r w:rsidRPr="008829E6">
              <w:rPr>
                <w:rFonts w:ascii="標楷體" w:eastAsia="標楷體" w:hAnsi="標楷體" w:hint="eastAsia"/>
                <w:b/>
              </w:rPr>
              <w:t>安東坑道</w:t>
            </w:r>
          </w:p>
          <w:p w:rsidR="007A3B28" w:rsidRPr="008829E6" w:rsidRDefault="007A3B28" w:rsidP="001C6E53">
            <w:pPr>
              <w:rPr>
                <w:rFonts w:ascii="標楷體" w:eastAsia="標楷體" w:hAnsi="標楷體"/>
              </w:rPr>
            </w:pPr>
          </w:p>
        </w:tc>
        <w:tc>
          <w:tcPr>
            <w:tcW w:w="1347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:rsidR="007A3B28" w:rsidRPr="008829E6" w:rsidRDefault="007A3B28" w:rsidP="006F0533">
            <w:pPr>
              <w:rPr>
                <w:rFonts w:ascii="標楷體" w:eastAsia="標楷體" w:hAnsi="標楷體"/>
                <w:spacing w:val="-2"/>
              </w:rPr>
            </w:pPr>
            <w:r w:rsidRPr="008829E6">
              <w:rPr>
                <w:rFonts w:ascii="標楷體" w:eastAsia="標楷體" w:hAnsi="標楷體" w:hint="eastAsia"/>
                <w:spacing w:val="-2"/>
              </w:rPr>
              <w:t>了解</w:t>
            </w:r>
            <w:r w:rsidRPr="008829E6">
              <w:rPr>
                <w:rFonts w:ascii="標楷體" w:eastAsia="標楷體" w:hAnsi="標楷體"/>
                <w:spacing w:val="-2"/>
              </w:rPr>
              <w:t>馬祖的地下化軍事建築設施形成戰地遺址景觀</w:t>
            </w:r>
            <w:r w:rsidRPr="008829E6">
              <w:rPr>
                <w:rFonts w:ascii="標楷體" w:eastAsia="標楷體" w:hAnsi="標楷體" w:hint="eastAsia"/>
                <w:spacing w:val="-2"/>
              </w:rPr>
              <w:t>。</w:t>
            </w:r>
          </w:p>
          <w:p w:rsidR="007A3B28" w:rsidRPr="008829E6" w:rsidRDefault="007A3B28" w:rsidP="00B5032D">
            <w:pPr>
              <w:rPr>
                <w:rFonts w:ascii="標楷體" w:eastAsia="標楷體" w:hAnsi="標楷體"/>
              </w:rPr>
            </w:pPr>
          </w:p>
        </w:tc>
        <w:tc>
          <w:tcPr>
            <w:tcW w:w="2622" w:type="dxa"/>
            <w:tcBorders>
              <w:top w:val="single" w:sz="2" w:space="0" w:color="auto"/>
              <w:bottom w:val="single" w:sz="4" w:space="0" w:color="auto"/>
            </w:tcBorders>
          </w:tcPr>
          <w:p w:rsidR="007A3B28" w:rsidRPr="008829E6" w:rsidRDefault="007A3B28" w:rsidP="008D32F0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8829E6">
              <w:rPr>
                <w:rFonts w:ascii="標楷體" w:eastAsia="標楷體" w:hAnsi="標楷體" w:hint="eastAsia"/>
                <w:szCs w:val="24"/>
              </w:rPr>
              <w:t>1.平板查詢相關資訊</w:t>
            </w:r>
          </w:p>
          <w:p w:rsidR="007A3B28" w:rsidRPr="008829E6" w:rsidRDefault="007A3B28" w:rsidP="008D32F0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8829E6">
              <w:rPr>
                <w:rFonts w:ascii="標楷體" w:eastAsia="標楷體" w:hAnsi="標楷體" w:hint="eastAsia"/>
                <w:szCs w:val="24"/>
              </w:rPr>
              <w:t>2.簡報PPT認識軍事設施:</w:t>
            </w:r>
          </w:p>
          <w:p w:rsidR="00B50815" w:rsidRPr="008829E6" w:rsidRDefault="00B50815" w:rsidP="00B50815">
            <w:pPr>
              <w:pStyle w:val="TableParagraph"/>
              <w:spacing w:line="360" w:lineRule="exact"/>
              <w:ind w:right="74"/>
              <w:rPr>
                <w:rFonts w:ascii="標楷體" w:eastAsia="標楷體" w:hAnsi="標楷體"/>
                <w:sz w:val="24"/>
                <w:szCs w:val="24"/>
              </w:rPr>
            </w:pPr>
            <w:r w:rsidRPr="008829E6">
              <w:rPr>
                <w:rFonts w:ascii="標楷體" w:eastAsia="標楷體" w:hAnsi="標楷體" w:hint="eastAsia"/>
                <w:szCs w:val="24"/>
              </w:rPr>
              <w:t>3</w:t>
            </w:r>
            <w:r w:rsidRPr="008829E6">
              <w:rPr>
                <w:rFonts w:ascii="標楷體" w:eastAsia="標楷體" w:hAnsi="標楷體" w:hint="eastAsia"/>
                <w:sz w:val="24"/>
                <w:szCs w:val="24"/>
              </w:rPr>
              <w:t>分組報告，探討坑道的功能與神祕之處</w:t>
            </w:r>
          </w:p>
          <w:p w:rsidR="00B50815" w:rsidRPr="008829E6" w:rsidRDefault="00B50815" w:rsidP="00B50815">
            <w:pPr>
              <w:pStyle w:val="TableParagraph"/>
              <w:spacing w:line="360" w:lineRule="exact"/>
              <w:ind w:right="74"/>
              <w:rPr>
                <w:rFonts w:ascii="標楷體" w:eastAsia="標楷體" w:hAnsi="標楷體"/>
                <w:sz w:val="24"/>
                <w:szCs w:val="24"/>
              </w:rPr>
            </w:pPr>
            <w:r w:rsidRPr="008829E6">
              <w:rPr>
                <w:rFonts w:ascii="標楷體" w:eastAsia="標楷體" w:hAnsi="標楷體" w:hint="eastAsia"/>
                <w:sz w:val="24"/>
                <w:szCs w:val="24"/>
              </w:rPr>
              <w:t>(1</w:t>
            </w:r>
            <w:r w:rsidRPr="008829E6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8829E6">
              <w:rPr>
                <w:rFonts w:ascii="標楷體" w:eastAsia="標楷體" w:hAnsi="標楷體" w:hint="eastAsia"/>
                <w:sz w:val="24"/>
                <w:szCs w:val="24"/>
              </w:rPr>
              <w:t>為何要挖坑道?</w:t>
            </w:r>
          </w:p>
          <w:p w:rsidR="00B50815" w:rsidRPr="008829E6" w:rsidRDefault="00B50815" w:rsidP="00B50815">
            <w:pPr>
              <w:pStyle w:val="TableParagraph"/>
              <w:spacing w:line="360" w:lineRule="exact"/>
              <w:ind w:right="74"/>
              <w:rPr>
                <w:rFonts w:ascii="標楷體" w:eastAsia="標楷體" w:hAnsi="標楷體"/>
                <w:sz w:val="24"/>
                <w:szCs w:val="24"/>
              </w:rPr>
            </w:pPr>
            <w:r w:rsidRPr="008829E6">
              <w:rPr>
                <w:rFonts w:ascii="標楷體" w:eastAsia="標楷體" w:hAnsi="標楷體" w:hint="eastAsia"/>
                <w:sz w:val="24"/>
                <w:szCs w:val="24"/>
              </w:rPr>
              <w:t>(</w:t>
            </w:r>
            <w:r w:rsidRPr="008829E6">
              <w:rPr>
                <w:rFonts w:ascii="標楷體" w:eastAsia="標楷體" w:hAnsi="標楷體"/>
                <w:sz w:val="24"/>
                <w:szCs w:val="24"/>
              </w:rPr>
              <w:t>2</w:t>
            </w:r>
            <w:r w:rsidRPr="008829E6">
              <w:rPr>
                <w:rFonts w:ascii="標楷體" w:eastAsia="標楷體" w:hAnsi="標楷體" w:hint="eastAsia"/>
                <w:sz w:val="24"/>
                <w:szCs w:val="24"/>
              </w:rPr>
              <w:t>)坑道的功能?</w:t>
            </w:r>
          </w:p>
          <w:p w:rsidR="00B50815" w:rsidRPr="008829E6" w:rsidRDefault="00B50815" w:rsidP="00B50815">
            <w:pPr>
              <w:pStyle w:val="TableParagraph"/>
              <w:spacing w:line="360" w:lineRule="exact"/>
              <w:ind w:right="74"/>
              <w:rPr>
                <w:rFonts w:ascii="標楷體" w:eastAsia="標楷體" w:hAnsi="標楷體"/>
                <w:sz w:val="24"/>
                <w:szCs w:val="24"/>
              </w:rPr>
            </w:pPr>
            <w:r w:rsidRPr="008829E6">
              <w:rPr>
                <w:rFonts w:ascii="標楷體" w:eastAsia="標楷體" w:hAnsi="標楷體" w:hint="eastAsia"/>
                <w:sz w:val="24"/>
                <w:szCs w:val="24"/>
              </w:rPr>
              <w:t>(</w:t>
            </w:r>
            <w:r w:rsidRPr="008829E6">
              <w:rPr>
                <w:rFonts w:ascii="標楷體" w:eastAsia="標楷體" w:hAnsi="標楷體"/>
                <w:sz w:val="24"/>
                <w:szCs w:val="24"/>
              </w:rPr>
              <w:t>3)</w:t>
            </w:r>
            <w:r w:rsidRPr="008829E6">
              <w:rPr>
                <w:rFonts w:ascii="標楷體" w:eastAsia="標楷體" w:hAnsi="標楷體" w:hint="eastAsia"/>
                <w:sz w:val="24"/>
                <w:szCs w:val="24"/>
              </w:rPr>
              <w:t>坑道為何神秘?</w:t>
            </w:r>
          </w:p>
          <w:p w:rsidR="00B50815" w:rsidRPr="008829E6" w:rsidRDefault="00B50815" w:rsidP="00B50815">
            <w:pPr>
              <w:pStyle w:val="TableParagraph"/>
              <w:spacing w:line="360" w:lineRule="exact"/>
              <w:ind w:right="74"/>
              <w:rPr>
                <w:rFonts w:ascii="標楷體" w:eastAsia="標楷體" w:hAnsi="標楷體"/>
                <w:sz w:val="24"/>
                <w:szCs w:val="24"/>
              </w:rPr>
            </w:pPr>
            <w:r w:rsidRPr="008829E6">
              <w:rPr>
                <w:rFonts w:ascii="標楷體" w:eastAsia="標楷體" w:hAnsi="標楷體" w:hint="eastAsia"/>
                <w:sz w:val="24"/>
                <w:szCs w:val="24"/>
              </w:rPr>
              <w:t>(4)馬祖的坑道有何不同?</w:t>
            </w:r>
          </w:p>
        </w:tc>
        <w:tc>
          <w:tcPr>
            <w:tcW w:w="845" w:type="dxa"/>
            <w:tcBorders>
              <w:top w:val="single" w:sz="2" w:space="0" w:color="auto"/>
              <w:bottom w:val="single" w:sz="4" w:space="0" w:color="auto"/>
            </w:tcBorders>
          </w:tcPr>
          <w:p w:rsidR="007A3B28" w:rsidRPr="008829E6" w:rsidRDefault="007A3B28" w:rsidP="001C6E53">
            <w:pPr>
              <w:rPr>
                <w:rFonts w:ascii="標楷體" w:eastAsia="標楷體" w:hAnsi="標楷體"/>
              </w:rPr>
            </w:pPr>
          </w:p>
        </w:tc>
        <w:tc>
          <w:tcPr>
            <w:tcW w:w="2620" w:type="dxa"/>
            <w:vMerge w:val="restart"/>
            <w:tcBorders>
              <w:top w:val="single" w:sz="2" w:space="0" w:color="auto"/>
              <w:right w:val="thickThinSmallGap" w:sz="24" w:space="0" w:color="auto"/>
            </w:tcBorders>
          </w:tcPr>
          <w:p w:rsidR="007A3B28" w:rsidRPr="008829E6" w:rsidRDefault="007A3B28" w:rsidP="001C6E53">
            <w:pPr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  <w:noProof/>
              </w:rPr>
              <w:drawing>
                <wp:inline distT="0" distB="0" distL="0" distR="0" wp14:anchorId="78E54F93" wp14:editId="102AB3B7">
                  <wp:extent cx="1336431" cy="883883"/>
                  <wp:effectExtent l="0" t="0" r="0" b="0"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0943" cy="886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A3B28" w:rsidRPr="008829E6" w:rsidRDefault="007A3B28" w:rsidP="001C6E53">
            <w:pPr>
              <w:rPr>
                <w:rFonts w:ascii="標楷體" w:eastAsia="標楷體" w:hAnsi="標楷體"/>
              </w:rPr>
            </w:pPr>
          </w:p>
          <w:p w:rsidR="007A3B28" w:rsidRPr="008829E6" w:rsidRDefault="007A3B28" w:rsidP="001C6E53">
            <w:pPr>
              <w:rPr>
                <w:rFonts w:ascii="標楷體" w:eastAsia="標楷體" w:hAnsi="標楷體"/>
                <w:u w:val="single"/>
              </w:rPr>
            </w:pPr>
            <w:r w:rsidRPr="008829E6">
              <w:rPr>
                <w:rFonts w:ascii="標楷體" w:eastAsia="標楷體" w:hAnsi="標楷體"/>
              </w:rPr>
              <w:t>民國98年馬祖、金門被行政院文化部以「戰地文化」為主題，列 為「世界遺產潛力</w:t>
            </w:r>
          </w:p>
          <w:p w:rsidR="007A3B28" w:rsidRPr="008829E6" w:rsidRDefault="007A3B28" w:rsidP="00226F30">
            <w:pPr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t>點」；民國99年馬祖更獨立列為第十八處潛力點</w:t>
            </w:r>
          </w:p>
          <w:p w:rsidR="007A3B28" w:rsidRPr="008829E6" w:rsidRDefault="007A3B28" w:rsidP="00226F30">
            <w:pPr>
              <w:rPr>
                <w:rFonts w:ascii="標楷體" w:eastAsia="標楷體" w:hAnsi="標楷體"/>
              </w:rPr>
            </w:pPr>
          </w:p>
          <w:p w:rsidR="007A3B28" w:rsidRPr="008829E6" w:rsidRDefault="007A3B28" w:rsidP="00226F30">
            <w:pPr>
              <w:rPr>
                <w:rFonts w:ascii="標楷體" w:eastAsia="標楷體" w:hAnsi="標楷體"/>
                <w:b/>
                <w:spacing w:val="-4"/>
                <w:u w:val="single"/>
              </w:rPr>
            </w:pPr>
            <w:r w:rsidRPr="008829E6">
              <w:rPr>
                <w:rFonts w:ascii="標楷體" w:eastAsia="標楷體" w:hAnsi="標楷體" w:hint="eastAsia"/>
                <w:u w:val="single"/>
              </w:rPr>
              <w:t>戰地風情</w:t>
            </w:r>
            <w:r w:rsidRPr="008829E6">
              <w:rPr>
                <w:rFonts w:ascii="標楷體" w:eastAsia="標楷體" w:hAnsi="標楷體"/>
                <w:b/>
                <w:spacing w:val="-4"/>
                <w:u w:val="single"/>
              </w:rPr>
              <w:t>PPT</w:t>
            </w:r>
          </w:p>
          <w:p w:rsidR="007A3B28" w:rsidRPr="008829E6" w:rsidRDefault="007A3B28" w:rsidP="00226F30">
            <w:pPr>
              <w:rPr>
                <w:rFonts w:ascii="標楷體" w:eastAsia="標楷體" w:hAnsi="標楷體"/>
                <w:b/>
                <w:spacing w:val="-4"/>
                <w:u w:val="single"/>
              </w:rPr>
            </w:pPr>
          </w:p>
          <w:p w:rsidR="007A3B28" w:rsidRPr="008829E6" w:rsidRDefault="000E55FB" w:rsidP="00226F30">
            <w:pPr>
              <w:rPr>
                <w:rFonts w:ascii="標楷體" w:eastAsia="標楷體" w:hAnsi="標楷體"/>
                <w:u w:val="single"/>
              </w:rPr>
            </w:pPr>
            <w:hyperlink r:id="rId13" w:history="1">
              <w:r w:rsidR="007A3B28" w:rsidRPr="008829E6">
                <w:rPr>
                  <w:rStyle w:val="ab"/>
                  <w:rFonts w:ascii="標楷體" w:eastAsia="標楷體" w:hAnsi="標楷體"/>
                </w:rPr>
                <w:t>一探以往的戰地風情「鐵堡」 - 馬祖國家風景區觀光資訊網 (matsu-nsa.gov.tw)</w:t>
              </w:r>
            </w:hyperlink>
          </w:p>
        </w:tc>
      </w:tr>
      <w:tr w:rsidR="007A3B28" w:rsidRPr="008829E6" w:rsidTr="000C0E45">
        <w:trPr>
          <w:trHeight w:val="1149"/>
          <w:jc w:val="center"/>
        </w:trPr>
        <w:tc>
          <w:tcPr>
            <w:tcW w:w="1242" w:type="dxa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7700EE" w:rsidRPr="008829E6" w:rsidRDefault="007700EE" w:rsidP="007700EE">
            <w:pPr>
              <w:jc w:val="center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t>上</w:t>
            </w:r>
          </w:p>
          <w:p w:rsidR="007700EE" w:rsidRPr="008829E6" w:rsidRDefault="007700EE" w:rsidP="007700EE">
            <w:pPr>
              <w:jc w:val="center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t>學</w:t>
            </w:r>
          </w:p>
          <w:p w:rsidR="007700EE" w:rsidRPr="008829E6" w:rsidRDefault="007700EE" w:rsidP="007700EE">
            <w:pPr>
              <w:jc w:val="center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t>期</w:t>
            </w:r>
          </w:p>
          <w:p w:rsidR="007700EE" w:rsidRPr="008829E6" w:rsidRDefault="007700EE" w:rsidP="007700EE">
            <w:pPr>
              <w:jc w:val="center"/>
              <w:rPr>
                <w:rFonts w:ascii="標楷體" w:eastAsia="標楷體" w:hAnsi="標楷體"/>
              </w:rPr>
            </w:pPr>
          </w:p>
          <w:p w:rsidR="007700EE" w:rsidRPr="008829E6" w:rsidRDefault="007700EE" w:rsidP="007700EE">
            <w:pPr>
              <w:jc w:val="center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t>第</w:t>
            </w:r>
          </w:p>
          <w:p w:rsidR="007700EE" w:rsidRPr="008829E6" w:rsidRDefault="007700EE" w:rsidP="007700EE">
            <w:pPr>
              <w:jc w:val="center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t>11~</w:t>
            </w:r>
            <w:r w:rsidRPr="008829E6">
              <w:rPr>
                <w:rFonts w:ascii="標楷體" w:eastAsia="標楷體" w:hAnsi="標楷體" w:hint="eastAsia"/>
              </w:rPr>
              <w:t>1</w:t>
            </w:r>
            <w:r w:rsidRPr="008829E6">
              <w:rPr>
                <w:rFonts w:ascii="標楷體" w:eastAsia="標楷體" w:hAnsi="標楷體"/>
              </w:rPr>
              <w:t>4</w:t>
            </w:r>
          </w:p>
          <w:p w:rsidR="007A3B28" w:rsidRPr="008829E6" w:rsidRDefault="007700EE" w:rsidP="007700EE">
            <w:pPr>
              <w:jc w:val="center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t>週</w:t>
            </w:r>
          </w:p>
        </w:tc>
        <w:tc>
          <w:tcPr>
            <w:tcW w:w="530" w:type="dxa"/>
            <w:tcBorders>
              <w:top w:val="single" w:sz="4" w:space="0" w:color="auto"/>
              <w:bottom w:val="single" w:sz="2" w:space="0" w:color="auto"/>
            </w:tcBorders>
          </w:tcPr>
          <w:p w:rsidR="007A3B28" w:rsidRPr="008829E6" w:rsidRDefault="0025344E" w:rsidP="001C6E53">
            <w:pPr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727" w:type="dxa"/>
            <w:tcBorders>
              <w:top w:val="single" w:sz="4" w:space="0" w:color="auto"/>
              <w:bottom w:val="single" w:sz="2" w:space="0" w:color="auto"/>
            </w:tcBorders>
          </w:tcPr>
          <w:p w:rsidR="007A3B28" w:rsidRPr="008829E6" w:rsidRDefault="007A3B28" w:rsidP="001C6E53">
            <w:pPr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 w:hint="eastAsia"/>
              </w:rPr>
              <w:t>實地踏查</w:t>
            </w:r>
          </w:p>
          <w:p w:rsidR="007A3B28" w:rsidRPr="008829E6" w:rsidRDefault="007A3B28" w:rsidP="001C6E53">
            <w:pPr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 w:hint="eastAsia"/>
              </w:rPr>
              <w:t>走訪北海坑道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577297" w:rsidRPr="008829E6" w:rsidRDefault="0096685E" w:rsidP="00226F30">
            <w:pPr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 w:hint="eastAsia"/>
              </w:rPr>
              <w:t>社</w:t>
            </w:r>
            <w:r w:rsidR="00577297" w:rsidRPr="008829E6">
              <w:rPr>
                <w:rFonts w:ascii="標楷體" w:eastAsia="標楷體" w:hAnsi="標楷體"/>
              </w:rPr>
              <w:t>3c-</w:t>
            </w:r>
            <w:r w:rsidR="00577297" w:rsidRPr="008829E6">
              <w:rPr>
                <w:rFonts w:ascii="標楷體" w:eastAsia="標楷體" w:hAnsi="標楷體" w:cs="微軟正黑體" w:hint="eastAsia"/>
              </w:rPr>
              <w:t>Ⅱ</w:t>
            </w:r>
            <w:r w:rsidR="00577297" w:rsidRPr="008829E6">
              <w:rPr>
                <w:rFonts w:ascii="標楷體" w:eastAsia="標楷體" w:hAnsi="標楷體"/>
              </w:rPr>
              <w:t>-2透過同儕合作進行體 驗、探究與實作。</w:t>
            </w:r>
          </w:p>
          <w:p w:rsidR="007A3B28" w:rsidRDefault="00C67A6E" w:rsidP="00226F30">
            <w:pPr>
              <w:rPr>
                <w:rFonts w:ascii="標楷體" w:eastAsia="標楷體" w:hAnsi="標楷體"/>
                <w:color w:val="000000" w:themeColor="text1"/>
              </w:rPr>
            </w:pPr>
            <w:r w:rsidRPr="000C0E45">
              <w:rPr>
                <w:rFonts w:ascii="標楷體" w:eastAsia="標楷體" w:hAnsi="標楷體"/>
                <w:color w:val="000000" w:themeColor="text1"/>
              </w:rPr>
              <w:t>環 E3</w:t>
            </w:r>
            <w:r w:rsidRPr="008829E6">
              <w:rPr>
                <w:rFonts w:ascii="標楷體" w:eastAsia="標楷體" w:hAnsi="標楷體"/>
                <w:color w:val="000000" w:themeColor="text1"/>
              </w:rPr>
              <w:t>能觀察與探討生活周遭環境變遷，培養解決問題的能力。</w:t>
            </w:r>
          </w:p>
          <w:p w:rsidR="00385856" w:rsidRPr="00385856" w:rsidRDefault="00385856" w:rsidP="00226F3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戶 E1善用教室外、戶 外及校外教 學，認識生活 環境（自然或 人為）。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bottom w:val="single" w:sz="2" w:space="0" w:color="auto"/>
            </w:tcBorders>
          </w:tcPr>
          <w:p w:rsidR="007A3B28" w:rsidRPr="008829E6" w:rsidRDefault="007A3B28" w:rsidP="00131838">
            <w:pPr>
              <w:rPr>
                <w:rFonts w:ascii="標楷體" w:eastAsia="標楷體" w:hAnsi="標楷體"/>
                <w:b/>
              </w:rPr>
            </w:pPr>
            <w:r w:rsidRPr="008829E6">
              <w:rPr>
                <w:rFonts w:ascii="標楷體" w:eastAsia="標楷體" w:hAnsi="標楷體" w:hint="eastAsia"/>
                <w:b/>
              </w:rPr>
              <w:t>走訪北海坑道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7A3B28" w:rsidRPr="008829E6" w:rsidRDefault="0086798C" w:rsidP="001C6E53">
            <w:pPr>
              <w:rPr>
                <w:rFonts w:ascii="標楷體" w:eastAsia="標楷體" w:hAnsi="標楷體"/>
                <w:spacing w:val="-2"/>
              </w:rPr>
            </w:pPr>
            <w:r w:rsidRPr="008829E6">
              <w:rPr>
                <w:rFonts w:ascii="標楷體" w:eastAsia="標楷體" w:hAnsi="標楷體" w:hint="eastAsia"/>
                <w:spacing w:val="-2"/>
              </w:rPr>
              <w:t>透過</w:t>
            </w:r>
            <w:r w:rsidRPr="008829E6">
              <w:rPr>
                <w:rFonts w:ascii="標楷體" w:eastAsia="標楷體" w:hAnsi="標楷體"/>
                <w:spacing w:val="-2"/>
              </w:rPr>
              <w:t>戰地坑道挖</w:t>
            </w:r>
            <w:r w:rsidR="007A3B28" w:rsidRPr="008829E6">
              <w:rPr>
                <w:rFonts w:ascii="標楷體" w:eastAsia="標楷體" w:hAnsi="標楷體"/>
                <w:spacing w:val="-2"/>
              </w:rPr>
              <w:t>掘與戰略特性之關聯，啟動環境觀察與問題發掘的技能。</w:t>
            </w:r>
          </w:p>
        </w:tc>
        <w:tc>
          <w:tcPr>
            <w:tcW w:w="2622" w:type="dxa"/>
            <w:tcBorders>
              <w:top w:val="single" w:sz="4" w:space="0" w:color="auto"/>
              <w:bottom w:val="single" w:sz="2" w:space="0" w:color="auto"/>
            </w:tcBorders>
          </w:tcPr>
          <w:p w:rsidR="007A3B28" w:rsidRPr="008829E6" w:rsidRDefault="007A3B28" w:rsidP="00226F30">
            <w:pPr>
              <w:pStyle w:val="aa"/>
              <w:numPr>
                <w:ilvl w:val="0"/>
                <w:numId w:val="12"/>
              </w:numPr>
              <w:spacing w:line="360" w:lineRule="exact"/>
              <w:ind w:leftChars="0"/>
              <w:rPr>
                <w:rFonts w:ascii="標楷體" w:eastAsia="標楷體" w:hAnsi="標楷體"/>
                <w:szCs w:val="24"/>
              </w:rPr>
            </w:pPr>
            <w:r w:rsidRPr="008829E6">
              <w:rPr>
                <w:rFonts w:ascii="標楷體" w:eastAsia="標楷體" w:hAnsi="標楷體" w:hint="eastAsia"/>
                <w:szCs w:val="24"/>
              </w:rPr>
              <w:t>利用平板上網查詢並蒐集坑道資料，進行口頭報告</w:t>
            </w:r>
          </w:p>
          <w:p w:rsidR="0025344E" w:rsidRPr="008829E6" w:rsidRDefault="0025344E" w:rsidP="00226F30">
            <w:pPr>
              <w:pStyle w:val="aa"/>
              <w:numPr>
                <w:ilvl w:val="0"/>
                <w:numId w:val="12"/>
              </w:numPr>
              <w:spacing w:line="360" w:lineRule="exact"/>
              <w:ind w:leftChars="0"/>
              <w:rPr>
                <w:rFonts w:ascii="標楷體" w:eastAsia="標楷體" w:hAnsi="標楷體"/>
                <w:szCs w:val="24"/>
              </w:rPr>
            </w:pPr>
            <w:r w:rsidRPr="008829E6">
              <w:rPr>
                <w:rFonts w:ascii="標楷體" w:eastAsia="標楷體" w:hAnsi="標楷體" w:hint="eastAsia"/>
                <w:szCs w:val="24"/>
              </w:rPr>
              <w:t>簡報分享</w:t>
            </w:r>
          </w:p>
          <w:p w:rsidR="007A3B28" w:rsidRPr="008829E6" w:rsidRDefault="007A3B28" w:rsidP="00226F30">
            <w:pPr>
              <w:pStyle w:val="aa"/>
              <w:numPr>
                <w:ilvl w:val="0"/>
                <w:numId w:val="12"/>
              </w:numPr>
              <w:spacing w:line="360" w:lineRule="exact"/>
              <w:ind w:leftChars="0"/>
              <w:rPr>
                <w:rFonts w:ascii="標楷體" w:eastAsia="標楷體" w:hAnsi="標楷體"/>
                <w:szCs w:val="24"/>
              </w:rPr>
            </w:pPr>
            <w:r w:rsidRPr="008829E6">
              <w:rPr>
                <w:rFonts w:ascii="標楷體" w:eastAsia="標楷體" w:hAnsi="標楷體" w:hint="eastAsia"/>
                <w:szCs w:val="24"/>
              </w:rPr>
              <w:t>實際走訪北海坑道</w:t>
            </w:r>
          </w:p>
          <w:p w:rsidR="0025344E" w:rsidRPr="008829E6" w:rsidRDefault="0025344E" w:rsidP="00226F30">
            <w:pPr>
              <w:pStyle w:val="aa"/>
              <w:numPr>
                <w:ilvl w:val="0"/>
                <w:numId w:val="12"/>
              </w:numPr>
              <w:spacing w:line="360" w:lineRule="exact"/>
              <w:ind w:leftChars="0"/>
              <w:rPr>
                <w:rFonts w:ascii="標楷體" w:eastAsia="標楷體" w:hAnsi="標楷體"/>
                <w:szCs w:val="24"/>
              </w:rPr>
            </w:pPr>
            <w:r w:rsidRPr="008829E6">
              <w:rPr>
                <w:rFonts w:ascii="標楷體" w:eastAsia="標楷體" w:hAnsi="標楷體" w:hint="eastAsia"/>
                <w:szCs w:val="24"/>
              </w:rPr>
              <w:t>討論</w:t>
            </w:r>
          </w:p>
          <w:p w:rsidR="009709C4" w:rsidRPr="008829E6" w:rsidRDefault="007A3B28" w:rsidP="009709C4">
            <w:pPr>
              <w:pStyle w:val="aa"/>
              <w:numPr>
                <w:ilvl w:val="0"/>
                <w:numId w:val="12"/>
              </w:numPr>
              <w:spacing w:line="360" w:lineRule="exact"/>
              <w:ind w:leftChars="0"/>
              <w:rPr>
                <w:rFonts w:ascii="標楷體" w:eastAsia="標楷體" w:hAnsi="標楷體"/>
                <w:szCs w:val="24"/>
              </w:rPr>
            </w:pPr>
            <w:r w:rsidRPr="008829E6">
              <w:rPr>
                <w:rFonts w:ascii="標楷體" w:eastAsia="標楷體" w:hAnsi="標楷體" w:hint="eastAsia"/>
                <w:szCs w:val="24"/>
              </w:rPr>
              <w:t>完成學習單</w:t>
            </w:r>
          </w:p>
          <w:p w:rsidR="009709C4" w:rsidRPr="008829E6" w:rsidRDefault="009709C4" w:rsidP="0025344E">
            <w:pPr>
              <w:spacing w:line="360" w:lineRule="exact"/>
              <w:rPr>
                <w:rFonts w:ascii="標楷體" w:eastAsia="標楷體" w:hAnsi="標楷體"/>
                <w:spacing w:val="-2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bottom w:val="single" w:sz="2" w:space="0" w:color="auto"/>
            </w:tcBorders>
          </w:tcPr>
          <w:p w:rsidR="007A3B28" w:rsidRPr="008829E6" w:rsidRDefault="007A3B28" w:rsidP="001C6E53">
            <w:pPr>
              <w:rPr>
                <w:rFonts w:ascii="標楷體" w:eastAsia="標楷體" w:hAnsi="標楷體"/>
              </w:rPr>
            </w:pPr>
          </w:p>
        </w:tc>
        <w:tc>
          <w:tcPr>
            <w:tcW w:w="2620" w:type="dxa"/>
            <w:vMerge/>
            <w:tcBorders>
              <w:bottom w:val="single" w:sz="2" w:space="0" w:color="auto"/>
              <w:right w:val="thickThinSmallGap" w:sz="24" w:space="0" w:color="auto"/>
            </w:tcBorders>
          </w:tcPr>
          <w:p w:rsidR="007A3B28" w:rsidRPr="008829E6" w:rsidRDefault="007A3B28" w:rsidP="00226F30">
            <w:pPr>
              <w:rPr>
                <w:rFonts w:ascii="標楷體" w:eastAsia="標楷體" w:hAnsi="標楷體"/>
                <w:noProof/>
              </w:rPr>
            </w:pPr>
          </w:p>
        </w:tc>
      </w:tr>
      <w:tr w:rsidR="00226F30" w:rsidRPr="008829E6" w:rsidTr="003D725A">
        <w:trPr>
          <w:trHeight w:val="304"/>
          <w:jc w:val="center"/>
        </w:trPr>
        <w:tc>
          <w:tcPr>
            <w:tcW w:w="124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7700EE" w:rsidRPr="008829E6" w:rsidRDefault="007700EE" w:rsidP="007700EE">
            <w:pPr>
              <w:jc w:val="center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t>上</w:t>
            </w:r>
          </w:p>
          <w:p w:rsidR="007700EE" w:rsidRPr="008829E6" w:rsidRDefault="007700EE" w:rsidP="007700EE">
            <w:pPr>
              <w:jc w:val="center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t>學</w:t>
            </w:r>
          </w:p>
          <w:p w:rsidR="007700EE" w:rsidRPr="008829E6" w:rsidRDefault="007700EE" w:rsidP="007700EE">
            <w:pPr>
              <w:jc w:val="center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lastRenderedPageBreak/>
              <w:t>期</w:t>
            </w:r>
          </w:p>
          <w:p w:rsidR="007700EE" w:rsidRPr="008829E6" w:rsidRDefault="007700EE" w:rsidP="007700EE">
            <w:pPr>
              <w:jc w:val="center"/>
              <w:rPr>
                <w:rFonts w:ascii="標楷體" w:eastAsia="標楷體" w:hAnsi="標楷體"/>
              </w:rPr>
            </w:pPr>
          </w:p>
          <w:p w:rsidR="007700EE" w:rsidRPr="008829E6" w:rsidRDefault="007700EE" w:rsidP="007700EE">
            <w:pPr>
              <w:jc w:val="center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t>第</w:t>
            </w:r>
          </w:p>
          <w:p w:rsidR="007700EE" w:rsidRPr="008829E6" w:rsidRDefault="007700EE" w:rsidP="007700EE">
            <w:pPr>
              <w:jc w:val="center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t>15~</w:t>
            </w:r>
            <w:r w:rsidRPr="008829E6">
              <w:rPr>
                <w:rFonts w:ascii="標楷體" w:eastAsia="標楷體" w:hAnsi="標楷體" w:hint="eastAsia"/>
              </w:rPr>
              <w:t>1</w:t>
            </w:r>
            <w:r w:rsidRPr="008829E6">
              <w:rPr>
                <w:rFonts w:ascii="標楷體" w:eastAsia="標楷體" w:hAnsi="標楷體"/>
              </w:rPr>
              <w:t>8</w:t>
            </w:r>
          </w:p>
          <w:p w:rsidR="00226F30" w:rsidRPr="008829E6" w:rsidRDefault="007700EE" w:rsidP="007700EE">
            <w:pPr>
              <w:jc w:val="center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t>週</w:t>
            </w:r>
          </w:p>
        </w:tc>
        <w:tc>
          <w:tcPr>
            <w:tcW w:w="530" w:type="dxa"/>
            <w:tcBorders>
              <w:top w:val="single" w:sz="2" w:space="0" w:color="auto"/>
              <w:bottom w:val="single" w:sz="2" w:space="0" w:color="auto"/>
            </w:tcBorders>
          </w:tcPr>
          <w:p w:rsidR="00226F30" w:rsidRPr="008829E6" w:rsidRDefault="0025344E" w:rsidP="001C6E53">
            <w:pPr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 w:hint="eastAsia"/>
              </w:rPr>
              <w:lastRenderedPageBreak/>
              <w:t>4</w:t>
            </w:r>
          </w:p>
        </w:tc>
        <w:tc>
          <w:tcPr>
            <w:tcW w:w="1727" w:type="dxa"/>
            <w:tcBorders>
              <w:top w:val="single" w:sz="2" w:space="0" w:color="auto"/>
              <w:bottom w:val="single" w:sz="2" w:space="0" w:color="auto"/>
            </w:tcBorders>
          </w:tcPr>
          <w:p w:rsidR="00131838" w:rsidRPr="008829E6" w:rsidRDefault="00131838" w:rsidP="00131838">
            <w:pPr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 w:hint="eastAsia"/>
              </w:rPr>
              <w:t>實地踏查</w:t>
            </w:r>
          </w:p>
          <w:p w:rsidR="00226F30" w:rsidRPr="008829E6" w:rsidRDefault="00131838" w:rsidP="00131838">
            <w:pPr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 w:hint="eastAsia"/>
              </w:rPr>
              <w:t>走訪鐵堡</w:t>
            </w:r>
          </w:p>
        </w:tc>
        <w:tc>
          <w:tcPr>
            <w:tcW w:w="185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226F30" w:rsidRPr="008829E6" w:rsidRDefault="0096685E" w:rsidP="001C6E53">
            <w:pPr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 w:hint="eastAsia"/>
              </w:rPr>
              <w:t>社</w:t>
            </w:r>
            <w:r w:rsidR="000F0B33" w:rsidRPr="008829E6">
              <w:rPr>
                <w:rFonts w:ascii="標楷體" w:eastAsia="標楷體" w:hAnsi="標楷體"/>
              </w:rPr>
              <w:t>3c-</w:t>
            </w:r>
            <w:r w:rsidR="000F0B33" w:rsidRPr="008829E6">
              <w:rPr>
                <w:rFonts w:ascii="標楷體" w:eastAsia="標楷體" w:hAnsi="標楷體" w:cs="微軟正黑體" w:hint="eastAsia"/>
              </w:rPr>
              <w:t>Ⅱ</w:t>
            </w:r>
            <w:r w:rsidR="000F0B33" w:rsidRPr="008829E6">
              <w:rPr>
                <w:rFonts w:ascii="標楷體" w:eastAsia="標楷體" w:hAnsi="標楷體"/>
              </w:rPr>
              <w:t>-2透過同儕合作進</w:t>
            </w:r>
            <w:r w:rsidR="000F0B33" w:rsidRPr="008829E6">
              <w:rPr>
                <w:rFonts w:ascii="標楷體" w:eastAsia="標楷體" w:hAnsi="標楷體"/>
              </w:rPr>
              <w:lastRenderedPageBreak/>
              <w:t>行體 驗、探究與實作。</w:t>
            </w:r>
          </w:p>
          <w:p w:rsidR="00C67A6E" w:rsidRPr="008829E6" w:rsidRDefault="00C67A6E" w:rsidP="003D725A">
            <w:pPr>
              <w:ind w:rightChars="-40" w:right="-96"/>
              <w:rPr>
                <w:rFonts w:ascii="標楷體" w:eastAsia="標楷體" w:hAnsi="標楷體"/>
              </w:rPr>
            </w:pPr>
            <w:r w:rsidRPr="000C0E45">
              <w:rPr>
                <w:rFonts w:ascii="標楷體" w:eastAsia="標楷體" w:hAnsi="標楷體"/>
              </w:rPr>
              <w:t>人 E2</w:t>
            </w:r>
            <w:r w:rsidRPr="008829E6">
              <w:rPr>
                <w:rFonts w:ascii="標楷體" w:eastAsia="標楷體" w:hAnsi="標楷體"/>
              </w:rPr>
              <w:t>在生活中實踐尊重、包容與公平的態度。</w:t>
            </w:r>
          </w:p>
        </w:tc>
        <w:tc>
          <w:tcPr>
            <w:tcW w:w="2807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131838" w:rsidRPr="008829E6" w:rsidRDefault="00630005" w:rsidP="00131838">
            <w:pPr>
              <w:rPr>
                <w:rFonts w:ascii="標楷體" w:eastAsia="標楷體" w:hAnsi="標楷體"/>
                <w:b/>
              </w:rPr>
            </w:pPr>
            <w:r w:rsidRPr="008829E6">
              <w:rPr>
                <w:rFonts w:ascii="標楷體" w:eastAsia="標楷體" w:hAnsi="標楷體" w:hint="eastAsia"/>
                <w:b/>
              </w:rPr>
              <w:lastRenderedPageBreak/>
              <w:t>走訪鐵堡</w:t>
            </w:r>
          </w:p>
          <w:p w:rsidR="00226F30" w:rsidRPr="008829E6" w:rsidRDefault="00226F30" w:rsidP="00630005">
            <w:pPr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134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226F30" w:rsidRPr="008829E6" w:rsidRDefault="0086798C" w:rsidP="00B5032D">
            <w:pPr>
              <w:rPr>
                <w:rFonts w:ascii="標楷體" w:eastAsia="標楷體" w:hAnsi="標楷體"/>
                <w:spacing w:val="-2"/>
              </w:rPr>
            </w:pPr>
            <w:r w:rsidRPr="008829E6">
              <w:rPr>
                <w:rFonts w:ascii="標楷體" w:eastAsia="標楷體" w:hAnsi="標楷體" w:hint="eastAsia"/>
                <w:spacing w:val="-2"/>
              </w:rPr>
              <w:t>透過</w:t>
            </w:r>
            <w:r w:rsidRPr="008829E6">
              <w:rPr>
                <w:rFonts w:ascii="標楷體" w:eastAsia="標楷體" w:hAnsi="標楷體"/>
                <w:spacing w:val="-2"/>
              </w:rPr>
              <w:t>戰地坑道挖掘</w:t>
            </w:r>
            <w:r w:rsidRPr="008829E6">
              <w:rPr>
                <w:rFonts w:ascii="標楷體" w:eastAsia="標楷體" w:hAnsi="標楷體"/>
                <w:spacing w:val="-2"/>
              </w:rPr>
              <w:lastRenderedPageBreak/>
              <w:t>與戰略特性</w:t>
            </w:r>
            <w:r w:rsidR="003D725A">
              <w:rPr>
                <w:rFonts w:ascii="標楷體" w:eastAsia="標楷體" w:hAnsi="標楷體" w:hint="eastAsia"/>
                <w:spacing w:val="-2"/>
              </w:rPr>
              <w:t>關</w:t>
            </w:r>
            <w:r w:rsidRPr="008829E6">
              <w:rPr>
                <w:rFonts w:ascii="標楷體" w:eastAsia="標楷體" w:hAnsi="標楷體"/>
                <w:spacing w:val="-2"/>
              </w:rPr>
              <w:t>聯，啟動環境觀察與問題發掘的技能。</w:t>
            </w:r>
          </w:p>
        </w:tc>
        <w:tc>
          <w:tcPr>
            <w:tcW w:w="2622" w:type="dxa"/>
            <w:tcBorders>
              <w:top w:val="single" w:sz="2" w:space="0" w:color="auto"/>
              <w:bottom w:val="single" w:sz="2" w:space="0" w:color="auto"/>
            </w:tcBorders>
          </w:tcPr>
          <w:p w:rsidR="0025344E" w:rsidRPr="008829E6" w:rsidRDefault="0025344E" w:rsidP="0025344E">
            <w:pPr>
              <w:pStyle w:val="aa"/>
              <w:numPr>
                <w:ilvl w:val="0"/>
                <w:numId w:val="27"/>
              </w:numPr>
              <w:spacing w:line="360" w:lineRule="exact"/>
              <w:ind w:leftChars="0"/>
              <w:rPr>
                <w:rFonts w:ascii="標楷體" w:eastAsia="標楷體" w:hAnsi="標楷體"/>
                <w:szCs w:val="24"/>
              </w:rPr>
            </w:pPr>
            <w:r w:rsidRPr="008829E6">
              <w:rPr>
                <w:rFonts w:ascii="標楷體" w:eastAsia="標楷體" w:hAnsi="標楷體" w:hint="eastAsia"/>
                <w:szCs w:val="24"/>
              </w:rPr>
              <w:lastRenderedPageBreak/>
              <w:t>利用平板上網查詢並蒐集坑道資料，</w:t>
            </w:r>
            <w:r w:rsidRPr="008829E6">
              <w:rPr>
                <w:rFonts w:ascii="標楷體" w:eastAsia="標楷體" w:hAnsi="標楷體" w:hint="eastAsia"/>
                <w:szCs w:val="24"/>
              </w:rPr>
              <w:lastRenderedPageBreak/>
              <w:t>進行口頭報告</w:t>
            </w:r>
          </w:p>
          <w:p w:rsidR="0025344E" w:rsidRPr="008829E6" w:rsidRDefault="0025344E" w:rsidP="0025344E">
            <w:pPr>
              <w:pStyle w:val="aa"/>
              <w:numPr>
                <w:ilvl w:val="0"/>
                <w:numId w:val="27"/>
              </w:numPr>
              <w:spacing w:line="360" w:lineRule="exact"/>
              <w:ind w:leftChars="0"/>
              <w:rPr>
                <w:rFonts w:ascii="標楷體" w:eastAsia="標楷體" w:hAnsi="標楷體"/>
                <w:szCs w:val="24"/>
              </w:rPr>
            </w:pPr>
            <w:r w:rsidRPr="008829E6">
              <w:rPr>
                <w:rFonts w:ascii="標楷體" w:eastAsia="標楷體" w:hAnsi="標楷體" w:hint="eastAsia"/>
                <w:szCs w:val="24"/>
              </w:rPr>
              <w:t>簡報分享</w:t>
            </w:r>
          </w:p>
          <w:p w:rsidR="0025344E" w:rsidRPr="008829E6" w:rsidRDefault="0025344E" w:rsidP="0025344E">
            <w:pPr>
              <w:pStyle w:val="aa"/>
              <w:numPr>
                <w:ilvl w:val="0"/>
                <w:numId w:val="27"/>
              </w:numPr>
              <w:spacing w:line="360" w:lineRule="exact"/>
              <w:ind w:leftChars="0"/>
              <w:rPr>
                <w:rFonts w:ascii="標楷體" w:eastAsia="標楷體" w:hAnsi="標楷體"/>
                <w:szCs w:val="24"/>
              </w:rPr>
            </w:pPr>
            <w:r w:rsidRPr="008829E6">
              <w:rPr>
                <w:rFonts w:ascii="標楷體" w:eastAsia="標楷體" w:hAnsi="標楷體" w:hint="eastAsia"/>
                <w:szCs w:val="24"/>
              </w:rPr>
              <w:t>實際走訪鐵堡</w:t>
            </w:r>
          </w:p>
          <w:p w:rsidR="0025344E" w:rsidRPr="008829E6" w:rsidRDefault="0025344E" w:rsidP="0025344E">
            <w:pPr>
              <w:pStyle w:val="aa"/>
              <w:numPr>
                <w:ilvl w:val="0"/>
                <w:numId w:val="27"/>
              </w:numPr>
              <w:spacing w:line="360" w:lineRule="exact"/>
              <w:ind w:leftChars="0"/>
              <w:rPr>
                <w:rFonts w:ascii="標楷體" w:eastAsia="標楷體" w:hAnsi="標楷體"/>
                <w:szCs w:val="24"/>
              </w:rPr>
            </w:pPr>
            <w:r w:rsidRPr="008829E6">
              <w:rPr>
                <w:rFonts w:ascii="標楷體" w:eastAsia="標楷體" w:hAnsi="標楷體" w:hint="eastAsia"/>
                <w:szCs w:val="24"/>
              </w:rPr>
              <w:t>討論</w:t>
            </w:r>
          </w:p>
          <w:p w:rsidR="0025344E" w:rsidRPr="008829E6" w:rsidRDefault="0025344E" w:rsidP="0025344E">
            <w:pPr>
              <w:pStyle w:val="aa"/>
              <w:numPr>
                <w:ilvl w:val="0"/>
                <w:numId w:val="27"/>
              </w:numPr>
              <w:spacing w:line="360" w:lineRule="exact"/>
              <w:ind w:leftChars="0"/>
              <w:rPr>
                <w:rFonts w:ascii="標楷體" w:eastAsia="標楷體" w:hAnsi="標楷體"/>
                <w:szCs w:val="24"/>
              </w:rPr>
            </w:pPr>
            <w:r w:rsidRPr="008829E6">
              <w:rPr>
                <w:rFonts w:ascii="標楷體" w:eastAsia="標楷體" w:hAnsi="標楷體" w:hint="eastAsia"/>
                <w:szCs w:val="24"/>
              </w:rPr>
              <w:t>完成學習單</w:t>
            </w:r>
          </w:p>
          <w:p w:rsidR="00226F30" w:rsidRPr="000C0E45" w:rsidRDefault="00226F30" w:rsidP="001D73C3">
            <w:pPr>
              <w:rPr>
                <w:rFonts w:ascii="標楷體" w:eastAsia="標楷體" w:hAnsi="標楷體"/>
              </w:rPr>
            </w:pPr>
          </w:p>
        </w:tc>
        <w:tc>
          <w:tcPr>
            <w:tcW w:w="845" w:type="dxa"/>
            <w:tcBorders>
              <w:top w:val="single" w:sz="2" w:space="0" w:color="auto"/>
              <w:bottom w:val="single" w:sz="2" w:space="0" w:color="auto"/>
            </w:tcBorders>
          </w:tcPr>
          <w:p w:rsidR="00226F30" w:rsidRPr="008829E6" w:rsidRDefault="00226F30" w:rsidP="001C6E53">
            <w:pPr>
              <w:rPr>
                <w:rFonts w:ascii="標楷體" w:eastAsia="標楷體" w:hAnsi="標楷體"/>
              </w:rPr>
            </w:pPr>
          </w:p>
        </w:tc>
        <w:tc>
          <w:tcPr>
            <w:tcW w:w="262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226F30" w:rsidRPr="008829E6" w:rsidRDefault="00226F30" w:rsidP="001C6E53">
            <w:pPr>
              <w:rPr>
                <w:rFonts w:ascii="標楷體" w:eastAsia="標楷體" w:hAnsi="標楷體"/>
                <w:b/>
                <w:spacing w:val="3"/>
                <w:sz w:val="20"/>
                <w:u w:val="single"/>
              </w:rPr>
            </w:pPr>
          </w:p>
        </w:tc>
      </w:tr>
      <w:tr w:rsidR="00AA1470" w:rsidRPr="008829E6" w:rsidTr="000C0E45">
        <w:trPr>
          <w:trHeight w:val="5265"/>
          <w:jc w:val="center"/>
        </w:trPr>
        <w:tc>
          <w:tcPr>
            <w:tcW w:w="1242" w:type="dxa"/>
            <w:tcBorders>
              <w:top w:val="single" w:sz="2" w:space="0" w:color="auto"/>
              <w:left w:val="thinThickSmallGap" w:sz="24" w:space="0" w:color="auto"/>
              <w:bottom w:val="single" w:sz="4" w:space="0" w:color="auto"/>
            </w:tcBorders>
            <w:shd w:val="clear" w:color="auto" w:fill="FFFFFF" w:themeFill="background1"/>
          </w:tcPr>
          <w:p w:rsidR="00AA1470" w:rsidRPr="008829E6" w:rsidRDefault="00AA1470" w:rsidP="001C6E53">
            <w:pPr>
              <w:jc w:val="center"/>
              <w:rPr>
                <w:rFonts w:ascii="標楷體" w:eastAsia="標楷體" w:hAnsi="標楷體"/>
              </w:rPr>
            </w:pPr>
          </w:p>
          <w:p w:rsidR="00AA1470" w:rsidRPr="008829E6" w:rsidRDefault="00AA1470" w:rsidP="001C6E53">
            <w:pPr>
              <w:jc w:val="center"/>
              <w:rPr>
                <w:rFonts w:ascii="標楷體" w:eastAsia="標楷體" w:hAnsi="標楷體"/>
              </w:rPr>
            </w:pPr>
          </w:p>
          <w:p w:rsidR="00AA1470" w:rsidRPr="008829E6" w:rsidRDefault="00AA1470" w:rsidP="001C6E53">
            <w:pPr>
              <w:jc w:val="center"/>
              <w:rPr>
                <w:rFonts w:ascii="標楷體" w:eastAsia="標楷體" w:hAnsi="標楷體"/>
              </w:rPr>
            </w:pPr>
          </w:p>
          <w:p w:rsidR="00AA1470" w:rsidRPr="008829E6" w:rsidRDefault="00AA1470" w:rsidP="001C6E53">
            <w:pPr>
              <w:jc w:val="center"/>
              <w:rPr>
                <w:rFonts w:ascii="標楷體" w:eastAsia="標楷體" w:hAnsi="標楷體"/>
              </w:rPr>
            </w:pPr>
          </w:p>
          <w:p w:rsidR="00AA1470" w:rsidRPr="008829E6" w:rsidRDefault="00AA1470" w:rsidP="00E64E5C">
            <w:pPr>
              <w:jc w:val="center"/>
              <w:rPr>
                <w:rFonts w:ascii="標楷體" w:eastAsia="標楷體" w:hAnsi="標楷體"/>
              </w:rPr>
            </w:pPr>
          </w:p>
          <w:p w:rsidR="00AA1470" w:rsidRPr="008829E6" w:rsidRDefault="00AA1470" w:rsidP="00E64E5C">
            <w:pPr>
              <w:jc w:val="center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t>下</w:t>
            </w:r>
          </w:p>
          <w:p w:rsidR="00AA1470" w:rsidRPr="008829E6" w:rsidRDefault="00AA1470" w:rsidP="00E64E5C">
            <w:pPr>
              <w:jc w:val="center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t>學</w:t>
            </w:r>
          </w:p>
          <w:p w:rsidR="00AA1470" w:rsidRPr="008829E6" w:rsidRDefault="00AA1470" w:rsidP="00E64E5C">
            <w:pPr>
              <w:jc w:val="center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t>期</w:t>
            </w:r>
          </w:p>
          <w:p w:rsidR="00AA1470" w:rsidRPr="008829E6" w:rsidRDefault="00AA1470" w:rsidP="00E64E5C">
            <w:pPr>
              <w:jc w:val="center"/>
              <w:rPr>
                <w:rFonts w:ascii="標楷體" w:eastAsia="標楷體" w:hAnsi="標楷體"/>
              </w:rPr>
            </w:pPr>
          </w:p>
          <w:p w:rsidR="00AA1470" w:rsidRPr="008829E6" w:rsidRDefault="00AA1470" w:rsidP="00E64E5C">
            <w:pPr>
              <w:jc w:val="center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t>第</w:t>
            </w:r>
          </w:p>
          <w:p w:rsidR="00AA1470" w:rsidRPr="008829E6" w:rsidRDefault="00AA1470" w:rsidP="00E64E5C">
            <w:pPr>
              <w:jc w:val="center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 w:hint="eastAsia"/>
              </w:rPr>
              <w:t>2~</w:t>
            </w:r>
            <w:r w:rsidR="009F4129" w:rsidRPr="008829E6">
              <w:rPr>
                <w:rFonts w:ascii="標楷體" w:eastAsia="標楷體" w:hAnsi="標楷體" w:hint="eastAsia"/>
              </w:rPr>
              <w:t>6</w:t>
            </w:r>
          </w:p>
          <w:p w:rsidR="00AA1470" w:rsidRPr="008829E6" w:rsidRDefault="00AA1470" w:rsidP="00E64E5C">
            <w:pPr>
              <w:jc w:val="center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t>週</w:t>
            </w:r>
          </w:p>
        </w:tc>
        <w:tc>
          <w:tcPr>
            <w:tcW w:w="530" w:type="dxa"/>
            <w:tcBorders>
              <w:top w:val="single" w:sz="2" w:space="0" w:color="auto"/>
              <w:bottom w:val="single" w:sz="4" w:space="0" w:color="auto"/>
            </w:tcBorders>
          </w:tcPr>
          <w:p w:rsidR="00AA1470" w:rsidRPr="008829E6" w:rsidRDefault="00D80C18" w:rsidP="001C6E53">
            <w:pPr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727" w:type="dxa"/>
            <w:tcBorders>
              <w:top w:val="single" w:sz="2" w:space="0" w:color="auto"/>
              <w:bottom w:val="single" w:sz="4" w:space="0" w:color="auto"/>
            </w:tcBorders>
          </w:tcPr>
          <w:p w:rsidR="00AA1470" w:rsidRPr="008829E6" w:rsidRDefault="00AA1470" w:rsidP="001C6E53">
            <w:pPr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 w:hint="eastAsia"/>
              </w:rPr>
              <w:t>戒嚴與解嚴的生活</w:t>
            </w:r>
          </w:p>
        </w:tc>
        <w:tc>
          <w:tcPr>
            <w:tcW w:w="1853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:rsidR="00AA1470" w:rsidRPr="008829E6" w:rsidRDefault="00AA1470" w:rsidP="001C6E53">
            <w:pPr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 w:hint="eastAsia"/>
              </w:rPr>
              <w:t>國</w:t>
            </w:r>
            <w:r w:rsidRPr="008829E6">
              <w:rPr>
                <w:rFonts w:ascii="標楷體" w:eastAsia="標楷體" w:hAnsi="標楷體"/>
              </w:rPr>
              <w:t>2-II-2 運用適當詞語、 正確語法表達想法</w:t>
            </w:r>
          </w:p>
          <w:p w:rsidR="00AA1470" w:rsidRPr="008829E6" w:rsidRDefault="00AA1470" w:rsidP="001C6E53">
            <w:pPr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 w:hint="eastAsia"/>
              </w:rPr>
              <w:t>社</w:t>
            </w:r>
            <w:r w:rsidRPr="008829E6">
              <w:rPr>
                <w:rFonts w:ascii="標楷體" w:eastAsia="標楷體" w:hAnsi="標楷體"/>
              </w:rPr>
              <w:t>2a-</w:t>
            </w:r>
            <w:r w:rsidRPr="008829E6">
              <w:rPr>
                <w:rFonts w:ascii="標楷體" w:eastAsia="標楷體" w:hAnsi="標楷體" w:cs="微軟正黑體" w:hint="eastAsia"/>
              </w:rPr>
              <w:t>Ⅱ</w:t>
            </w:r>
            <w:r w:rsidRPr="008829E6">
              <w:rPr>
                <w:rFonts w:ascii="標楷體" w:eastAsia="標楷體" w:hAnsi="標楷體"/>
              </w:rPr>
              <w:t>-1 關注居住地方社會事 物與環境的互動、差異與變遷等問題</w:t>
            </w:r>
          </w:p>
          <w:p w:rsidR="00AA1470" w:rsidRPr="008829E6" w:rsidRDefault="000950DC" w:rsidP="001C6E53">
            <w:pPr>
              <w:rPr>
                <w:rFonts w:ascii="標楷體" w:eastAsia="標楷體" w:hAnsi="標楷體"/>
              </w:rPr>
            </w:pPr>
            <w:r w:rsidRPr="000C0E45">
              <w:rPr>
                <w:rFonts w:ascii="標楷體" w:eastAsia="標楷體" w:hAnsi="標楷體"/>
              </w:rPr>
              <w:t>人 E1</w:t>
            </w:r>
            <w:r w:rsidRPr="008829E6">
              <w:rPr>
                <w:rFonts w:ascii="標楷體" w:eastAsia="標楷體" w:hAnsi="標楷體"/>
              </w:rPr>
              <w:t>理解自己與他人的權利與責任，並尊重不同觀點與立場</w:t>
            </w:r>
          </w:p>
        </w:tc>
        <w:tc>
          <w:tcPr>
            <w:tcW w:w="2807" w:type="dxa"/>
            <w:gridSpan w:val="3"/>
            <w:tcBorders>
              <w:top w:val="single" w:sz="2" w:space="0" w:color="auto"/>
              <w:bottom w:val="single" w:sz="4" w:space="0" w:color="auto"/>
            </w:tcBorders>
          </w:tcPr>
          <w:p w:rsidR="00AA1470" w:rsidRPr="008829E6" w:rsidRDefault="00AA1470" w:rsidP="00C12958">
            <w:pPr>
              <w:pStyle w:val="aa"/>
              <w:numPr>
                <w:ilvl w:val="0"/>
                <w:numId w:val="18"/>
              </w:numPr>
              <w:ind w:leftChars="0"/>
              <w:rPr>
                <w:rFonts w:ascii="標楷體" w:eastAsia="標楷體" w:hAnsi="標楷體"/>
                <w:b/>
                <w:bCs/>
              </w:rPr>
            </w:pPr>
            <w:r w:rsidRPr="008829E6">
              <w:rPr>
                <w:rFonts w:ascii="標楷體" w:eastAsia="標楷體" w:hAnsi="標楷體" w:hint="eastAsia"/>
                <w:b/>
                <w:bCs/>
              </w:rPr>
              <w:t>戒嚴時期</w:t>
            </w:r>
          </w:p>
          <w:p w:rsidR="00AA1470" w:rsidRPr="008829E6" w:rsidRDefault="00AA1470" w:rsidP="00C12958">
            <w:pPr>
              <w:pStyle w:val="aa"/>
              <w:numPr>
                <w:ilvl w:val="0"/>
                <w:numId w:val="19"/>
              </w:numPr>
              <w:ind w:leftChars="0"/>
              <w:rPr>
                <w:rFonts w:ascii="標楷體" w:eastAsia="標楷體" w:hAnsi="標楷體"/>
                <w:b/>
                <w:bCs/>
              </w:rPr>
            </w:pPr>
            <w:r w:rsidRPr="008829E6">
              <w:rPr>
                <w:rFonts w:ascii="標楷體" w:eastAsia="標楷體" w:hAnsi="標楷體" w:hint="eastAsia"/>
                <w:b/>
                <w:bCs/>
              </w:rPr>
              <w:t>何謂「戰地政務」</w:t>
            </w:r>
          </w:p>
          <w:p w:rsidR="00AA1470" w:rsidRPr="008829E6" w:rsidRDefault="00AA1470" w:rsidP="00C12958">
            <w:pPr>
              <w:pStyle w:val="aa"/>
              <w:numPr>
                <w:ilvl w:val="0"/>
                <w:numId w:val="19"/>
              </w:numPr>
              <w:ind w:leftChars="0"/>
              <w:rPr>
                <w:rFonts w:ascii="標楷體" w:eastAsia="標楷體" w:hAnsi="標楷體"/>
                <w:b/>
                <w:bCs/>
              </w:rPr>
            </w:pPr>
            <w:r w:rsidRPr="008829E6">
              <w:rPr>
                <w:rFonts w:ascii="標楷體" w:eastAsia="標楷體" w:hAnsi="標楷體" w:hint="eastAsia"/>
                <w:b/>
                <w:bCs/>
              </w:rPr>
              <w:t>金馬地區戰地政務組織體制</w:t>
            </w:r>
          </w:p>
          <w:p w:rsidR="00AA1470" w:rsidRPr="008829E6" w:rsidRDefault="00AA1470" w:rsidP="001C6E53">
            <w:pPr>
              <w:pStyle w:val="aa"/>
              <w:numPr>
                <w:ilvl w:val="0"/>
                <w:numId w:val="19"/>
              </w:numPr>
              <w:ind w:leftChars="0"/>
              <w:rPr>
                <w:rFonts w:ascii="標楷體" w:eastAsia="標楷體" w:hAnsi="標楷體"/>
                <w:b/>
                <w:bCs/>
              </w:rPr>
            </w:pPr>
            <w:r w:rsidRPr="008829E6">
              <w:rPr>
                <w:rFonts w:ascii="標楷體" w:eastAsia="標楷體" w:hAnsi="標楷體" w:hint="eastAsia"/>
                <w:b/>
                <w:bCs/>
              </w:rPr>
              <w:t>戰地政務之管制與事蹟</w:t>
            </w:r>
          </w:p>
          <w:p w:rsidR="00AA1470" w:rsidRPr="008829E6" w:rsidRDefault="00AA1470" w:rsidP="001C6E53">
            <w:pPr>
              <w:pStyle w:val="aa"/>
              <w:numPr>
                <w:ilvl w:val="0"/>
                <w:numId w:val="19"/>
              </w:numPr>
              <w:ind w:leftChars="0"/>
              <w:rPr>
                <w:rFonts w:ascii="標楷體" w:eastAsia="標楷體" w:hAnsi="標楷體"/>
                <w:b/>
                <w:bCs/>
              </w:rPr>
            </w:pPr>
            <w:r w:rsidRPr="008829E6">
              <w:rPr>
                <w:rFonts w:ascii="標楷體" w:eastAsia="標楷體" w:hAnsi="標楷體" w:hint="eastAsia"/>
                <w:b/>
                <w:bCs/>
              </w:rPr>
              <w:t>單打雙不打</w:t>
            </w:r>
          </w:p>
          <w:p w:rsidR="00AA1470" w:rsidRPr="008829E6" w:rsidRDefault="00AA1470" w:rsidP="00825426">
            <w:pPr>
              <w:pStyle w:val="aa"/>
              <w:ind w:leftChars="0" w:left="405"/>
              <w:rPr>
                <w:rFonts w:ascii="標楷體" w:eastAsia="標楷體" w:hAnsi="標楷體"/>
                <w:b/>
                <w:bCs/>
              </w:rPr>
            </w:pPr>
          </w:p>
          <w:p w:rsidR="00AA1470" w:rsidRPr="008829E6" w:rsidRDefault="00AA1470" w:rsidP="00C12958">
            <w:pPr>
              <w:rPr>
                <w:rFonts w:ascii="標楷體" w:eastAsia="標楷體" w:hAnsi="標楷體"/>
                <w:b/>
                <w:bCs/>
              </w:rPr>
            </w:pPr>
            <w:r w:rsidRPr="008829E6">
              <w:rPr>
                <w:rFonts w:ascii="標楷體" w:eastAsia="標楷體" w:hAnsi="標楷體" w:hint="eastAsia"/>
                <w:b/>
                <w:bCs/>
              </w:rPr>
              <w:t>2</w:t>
            </w:r>
            <w:r w:rsidRPr="008829E6">
              <w:rPr>
                <w:rFonts w:ascii="標楷體" w:eastAsia="標楷體" w:hAnsi="標楷體"/>
                <w:b/>
                <w:bCs/>
              </w:rPr>
              <w:t>.</w:t>
            </w:r>
            <w:r w:rsidRPr="008829E6">
              <w:rPr>
                <w:rFonts w:ascii="標楷體" w:eastAsia="標楷體" w:hAnsi="標楷體" w:hint="eastAsia"/>
                <w:b/>
                <w:bCs/>
              </w:rPr>
              <w:t>解嚴過渡時期</w:t>
            </w:r>
          </w:p>
          <w:p w:rsidR="00AA1470" w:rsidRPr="008829E6" w:rsidRDefault="00AA1470" w:rsidP="001C6E53">
            <w:pPr>
              <w:rPr>
                <w:rFonts w:ascii="標楷體" w:eastAsia="標楷體" w:hAnsi="標楷體"/>
                <w:b/>
                <w:bCs/>
              </w:rPr>
            </w:pPr>
            <w:r w:rsidRPr="008829E6">
              <w:rPr>
                <w:rFonts w:ascii="標楷體" w:eastAsia="標楷體" w:hAnsi="標楷體"/>
                <w:b/>
                <w:bCs/>
              </w:rPr>
              <w:t>(1)</w:t>
            </w:r>
            <w:r w:rsidRPr="008829E6">
              <w:rPr>
                <w:rFonts w:ascii="標楷體" w:eastAsia="標楷體" w:hAnsi="標楷體" w:hint="eastAsia"/>
                <w:b/>
                <w:bCs/>
              </w:rPr>
              <w:t>戰地政務的廢止</w:t>
            </w:r>
          </w:p>
          <w:p w:rsidR="00AA1470" w:rsidRPr="008829E6" w:rsidRDefault="00AA1470" w:rsidP="001C6E53">
            <w:pPr>
              <w:rPr>
                <w:rFonts w:ascii="標楷體" w:eastAsia="標楷體" w:hAnsi="標楷體"/>
                <w:b/>
                <w:bCs/>
              </w:rPr>
            </w:pPr>
            <w:r w:rsidRPr="008829E6">
              <w:rPr>
                <w:rFonts w:ascii="標楷體" w:eastAsia="標楷體" w:hAnsi="標楷體" w:hint="eastAsia"/>
                <w:b/>
                <w:bCs/>
              </w:rPr>
              <w:t>(</w:t>
            </w:r>
            <w:r w:rsidRPr="008829E6">
              <w:rPr>
                <w:rFonts w:ascii="標楷體" w:eastAsia="標楷體" w:hAnsi="標楷體"/>
                <w:b/>
                <w:bCs/>
              </w:rPr>
              <w:t>2)</w:t>
            </w:r>
            <w:r w:rsidRPr="008829E6">
              <w:rPr>
                <w:rFonts w:ascii="標楷體" w:eastAsia="標楷體" w:hAnsi="標楷體" w:hint="eastAsia"/>
                <w:b/>
                <w:bCs/>
              </w:rPr>
              <w:t>馬祖民主憲政實施</w:t>
            </w:r>
          </w:p>
          <w:p w:rsidR="00AA1470" w:rsidRPr="008829E6" w:rsidRDefault="00AA1470" w:rsidP="001C6E53">
            <w:pPr>
              <w:rPr>
                <w:rFonts w:ascii="標楷體" w:eastAsia="標楷體" w:hAnsi="標楷體"/>
                <w:b/>
                <w:bCs/>
              </w:rPr>
            </w:pPr>
            <w:r w:rsidRPr="008829E6">
              <w:rPr>
                <w:rFonts w:ascii="標楷體" w:eastAsia="標楷體" w:hAnsi="標楷體" w:hint="eastAsia"/>
                <w:b/>
                <w:bCs/>
              </w:rPr>
              <w:t>(</w:t>
            </w:r>
            <w:r w:rsidRPr="008829E6">
              <w:rPr>
                <w:rFonts w:ascii="標楷體" w:eastAsia="標楷體" w:hAnsi="標楷體"/>
                <w:b/>
                <w:bCs/>
              </w:rPr>
              <w:t>3)</w:t>
            </w:r>
            <w:r w:rsidRPr="008829E6">
              <w:rPr>
                <w:rFonts w:ascii="標楷體" w:eastAsia="標楷體" w:hAnsi="標楷體" w:hint="eastAsia"/>
                <w:b/>
                <w:bCs/>
              </w:rPr>
              <w:t>戰地政務之貢獻</w:t>
            </w:r>
          </w:p>
          <w:p w:rsidR="00AA1470" w:rsidRPr="008829E6" w:rsidRDefault="00AA1470" w:rsidP="001C6E53">
            <w:pPr>
              <w:rPr>
                <w:rFonts w:ascii="標楷體" w:eastAsia="標楷體" w:hAnsi="標楷體"/>
                <w:b/>
                <w:bCs/>
              </w:rPr>
            </w:pPr>
          </w:p>
          <w:p w:rsidR="00AA1470" w:rsidRPr="008829E6" w:rsidRDefault="00AA1470" w:rsidP="00A56A24">
            <w:pPr>
              <w:rPr>
                <w:rFonts w:ascii="標楷體" w:eastAsia="標楷體" w:hAnsi="標楷體"/>
                <w:b/>
                <w:bCs/>
              </w:rPr>
            </w:pPr>
            <w:r w:rsidRPr="008829E6">
              <w:rPr>
                <w:rFonts w:ascii="標楷體" w:eastAsia="標楷體" w:hAnsi="標楷體" w:hint="eastAsia"/>
                <w:b/>
                <w:bCs/>
              </w:rPr>
              <w:t>3.解嚴後生活轉變</w:t>
            </w:r>
          </w:p>
        </w:tc>
        <w:tc>
          <w:tcPr>
            <w:tcW w:w="1347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:rsidR="00AA1470" w:rsidRPr="008829E6" w:rsidRDefault="00AA1470" w:rsidP="00B5032D">
            <w:pPr>
              <w:rPr>
                <w:rFonts w:ascii="標楷體" w:eastAsia="標楷體" w:hAnsi="標楷體"/>
                <w:spacing w:val="-2"/>
              </w:rPr>
            </w:pPr>
            <w:r w:rsidRPr="008829E6">
              <w:rPr>
                <w:rFonts w:ascii="標楷體" w:eastAsia="標楷體" w:hAnsi="標楷體" w:hint="eastAsia"/>
                <w:spacing w:val="-2"/>
              </w:rPr>
              <w:t>認識</w:t>
            </w:r>
            <w:r w:rsidRPr="008829E6">
              <w:rPr>
                <w:rFonts w:ascii="標楷體" w:eastAsia="標楷體" w:hAnsi="標楷體"/>
                <w:spacing w:val="-2"/>
              </w:rPr>
              <w:t>馬祖的戰地政務相當具有歷史性。</w:t>
            </w:r>
          </w:p>
          <w:p w:rsidR="00AA1470" w:rsidRPr="008829E6" w:rsidRDefault="00AA1470" w:rsidP="001C6E53">
            <w:pPr>
              <w:rPr>
                <w:rFonts w:ascii="標楷體" w:eastAsia="標楷體" w:hAnsi="標楷體"/>
              </w:rPr>
            </w:pPr>
          </w:p>
        </w:tc>
        <w:tc>
          <w:tcPr>
            <w:tcW w:w="2622" w:type="dxa"/>
            <w:tcBorders>
              <w:top w:val="single" w:sz="2" w:space="0" w:color="auto"/>
              <w:bottom w:val="single" w:sz="4" w:space="0" w:color="auto"/>
            </w:tcBorders>
          </w:tcPr>
          <w:p w:rsidR="00AA1470" w:rsidRPr="008829E6" w:rsidRDefault="00AA1470" w:rsidP="006909B5">
            <w:pPr>
              <w:spacing w:line="360" w:lineRule="exact"/>
              <w:rPr>
                <w:rFonts w:ascii="標楷體" w:eastAsia="標楷體" w:hAnsi="標楷體"/>
                <w:spacing w:val="-2"/>
              </w:rPr>
            </w:pPr>
            <w:r w:rsidRPr="008829E6">
              <w:rPr>
                <w:rFonts w:ascii="標楷體" w:eastAsia="標楷體" w:hAnsi="標楷體"/>
                <w:spacing w:val="-2"/>
              </w:rPr>
              <w:t>走過國共軍事對峙的歲月，</w:t>
            </w:r>
            <w:r w:rsidRPr="008829E6">
              <w:rPr>
                <w:rFonts w:ascii="標楷體" w:eastAsia="標楷體" w:hAnsi="標楷體" w:hint="eastAsia"/>
                <w:spacing w:val="-2"/>
              </w:rPr>
              <w:t>於民國3</w:t>
            </w:r>
            <w:r w:rsidRPr="008829E6">
              <w:rPr>
                <w:rFonts w:ascii="標楷體" w:eastAsia="標楷體" w:hAnsi="標楷體"/>
                <w:spacing w:val="-2"/>
              </w:rPr>
              <w:t>8</w:t>
            </w:r>
            <w:r w:rsidRPr="008829E6">
              <w:rPr>
                <w:rFonts w:ascii="標楷體" w:eastAsia="標楷體" w:hAnsi="標楷體" w:hint="eastAsia"/>
                <w:spacing w:val="-2"/>
              </w:rPr>
              <w:t>年進入戒嚴時期，於民國45年成立戰地政務區。</w:t>
            </w:r>
          </w:p>
          <w:p w:rsidR="00AA1470" w:rsidRPr="008829E6" w:rsidRDefault="00AA1470" w:rsidP="006909B5">
            <w:pPr>
              <w:spacing w:line="360" w:lineRule="exact"/>
              <w:rPr>
                <w:rFonts w:ascii="標楷體" w:eastAsia="標楷體" w:hAnsi="標楷體"/>
                <w:spacing w:val="-2"/>
              </w:rPr>
            </w:pPr>
          </w:p>
          <w:p w:rsidR="00AA1470" w:rsidRPr="008829E6" w:rsidRDefault="00AA1470" w:rsidP="006909B5">
            <w:pPr>
              <w:pStyle w:val="aa"/>
              <w:numPr>
                <w:ilvl w:val="0"/>
                <w:numId w:val="20"/>
              </w:numPr>
              <w:spacing w:line="360" w:lineRule="exact"/>
              <w:ind w:leftChars="0"/>
              <w:rPr>
                <w:rFonts w:ascii="標楷體" w:eastAsia="標楷體" w:hAnsi="標楷體"/>
                <w:spacing w:val="-2"/>
              </w:rPr>
            </w:pPr>
            <w:r w:rsidRPr="008829E6">
              <w:rPr>
                <w:rFonts w:ascii="標楷體" w:eastAsia="標楷體" w:hAnsi="標楷體" w:hint="eastAsia"/>
                <w:spacing w:val="-2"/>
              </w:rPr>
              <w:t>影片播放，</w:t>
            </w:r>
            <w:r w:rsidR="009F4129" w:rsidRPr="008829E6">
              <w:rPr>
                <w:rFonts w:ascii="標楷體" w:eastAsia="標楷體" w:hAnsi="標楷體" w:hint="eastAsia"/>
                <w:spacing w:val="-2"/>
              </w:rPr>
              <w:t>欣賞歷史故事</w:t>
            </w:r>
          </w:p>
          <w:p w:rsidR="00AA1470" w:rsidRPr="008829E6" w:rsidRDefault="00AA1470" w:rsidP="006909B5">
            <w:pPr>
              <w:pStyle w:val="aa"/>
              <w:spacing w:line="360" w:lineRule="exact"/>
              <w:ind w:leftChars="0" w:left="360"/>
              <w:rPr>
                <w:rFonts w:ascii="標楷體" w:eastAsia="標楷體" w:hAnsi="標楷體"/>
                <w:spacing w:val="-2"/>
              </w:rPr>
            </w:pPr>
          </w:p>
          <w:p w:rsidR="00AA1470" w:rsidRPr="008829E6" w:rsidRDefault="00AA1470" w:rsidP="0098730B">
            <w:pPr>
              <w:pStyle w:val="aa"/>
              <w:numPr>
                <w:ilvl w:val="0"/>
                <w:numId w:val="20"/>
              </w:numPr>
              <w:spacing w:line="360" w:lineRule="exact"/>
              <w:ind w:leftChars="0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 w:hint="eastAsia"/>
              </w:rPr>
              <w:t>戒嚴時期圖片展示與討論</w:t>
            </w:r>
          </w:p>
          <w:p w:rsidR="00487F62" w:rsidRPr="008829E6" w:rsidRDefault="00487F62" w:rsidP="00487F62">
            <w:pPr>
              <w:pStyle w:val="aa"/>
              <w:rPr>
                <w:rFonts w:ascii="標楷體" w:eastAsia="標楷體" w:hAnsi="標楷體"/>
              </w:rPr>
            </w:pPr>
          </w:p>
          <w:p w:rsidR="00AA1470" w:rsidRPr="008829E6" w:rsidRDefault="00AA1470" w:rsidP="00487F62">
            <w:pPr>
              <w:pStyle w:val="aa"/>
              <w:numPr>
                <w:ilvl w:val="0"/>
                <w:numId w:val="20"/>
              </w:numPr>
              <w:spacing w:line="360" w:lineRule="exact"/>
              <w:ind w:leftChars="0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 w:hint="eastAsia"/>
              </w:rPr>
              <w:t>分組討論，並分享戰地政務管制生活不便之處</w:t>
            </w:r>
          </w:p>
        </w:tc>
        <w:tc>
          <w:tcPr>
            <w:tcW w:w="845" w:type="dxa"/>
            <w:tcBorders>
              <w:top w:val="single" w:sz="2" w:space="0" w:color="auto"/>
              <w:bottom w:val="single" w:sz="4" w:space="0" w:color="auto"/>
            </w:tcBorders>
          </w:tcPr>
          <w:p w:rsidR="00AA1470" w:rsidRPr="008829E6" w:rsidRDefault="00AA1470" w:rsidP="001C6E53">
            <w:pPr>
              <w:rPr>
                <w:rFonts w:ascii="標楷體" w:eastAsia="標楷體" w:hAnsi="標楷體"/>
              </w:rPr>
            </w:pPr>
          </w:p>
        </w:tc>
        <w:tc>
          <w:tcPr>
            <w:tcW w:w="2620" w:type="dxa"/>
            <w:tcBorders>
              <w:top w:val="single" w:sz="2" w:space="0" w:color="auto"/>
              <w:bottom w:val="single" w:sz="4" w:space="0" w:color="auto"/>
              <w:right w:val="thickThinSmallGap" w:sz="24" w:space="0" w:color="auto"/>
            </w:tcBorders>
          </w:tcPr>
          <w:p w:rsidR="00AA1470" w:rsidRPr="008829E6" w:rsidRDefault="00AA1470" w:rsidP="001C6E53">
            <w:pPr>
              <w:rPr>
                <w:rFonts w:ascii="標楷體" w:eastAsia="標楷體" w:hAnsi="標楷體"/>
                <w:b/>
                <w:spacing w:val="-4"/>
                <w:sz w:val="20"/>
                <w:u w:val="single"/>
              </w:rPr>
            </w:pPr>
            <w:r w:rsidRPr="008829E6">
              <w:rPr>
                <w:rFonts w:ascii="標楷體" w:eastAsia="標楷體" w:hAnsi="標楷體" w:hint="eastAsia"/>
                <w:b/>
                <w:spacing w:val="3"/>
                <w:sz w:val="20"/>
                <w:u w:val="single"/>
              </w:rPr>
              <w:t>戒嚴與解嚴時期</w:t>
            </w:r>
            <w:r w:rsidRPr="008829E6">
              <w:rPr>
                <w:rFonts w:ascii="標楷體" w:eastAsia="標楷體" w:hAnsi="標楷體"/>
                <w:b/>
                <w:spacing w:val="3"/>
                <w:sz w:val="20"/>
                <w:u w:val="single"/>
              </w:rPr>
              <w:t xml:space="preserve"> </w:t>
            </w:r>
            <w:r w:rsidRPr="008829E6">
              <w:rPr>
                <w:rFonts w:ascii="標楷體" w:eastAsia="標楷體" w:hAnsi="標楷體"/>
                <w:b/>
                <w:spacing w:val="-4"/>
                <w:sz w:val="20"/>
                <w:u w:val="single"/>
              </w:rPr>
              <w:t>PPT</w:t>
            </w:r>
          </w:p>
          <w:p w:rsidR="00AA1470" w:rsidRPr="008829E6" w:rsidRDefault="00AA1470" w:rsidP="001C6E53">
            <w:pPr>
              <w:rPr>
                <w:rFonts w:ascii="標楷體" w:eastAsia="標楷體" w:hAnsi="標楷體"/>
                <w:b/>
                <w:spacing w:val="-4"/>
                <w:sz w:val="20"/>
                <w:u w:val="single"/>
              </w:rPr>
            </w:pPr>
          </w:p>
          <w:p w:rsidR="00AA1470" w:rsidRPr="008829E6" w:rsidRDefault="000E55FB" w:rsidP="001C6E53">
            <w:pPr>
              <w:rPr>
                <w:rFonts w:ascii="標楷體" w:eastAsia="標楷體" w:hAnsi="標楷體"/>
                <w:b/>
                <w:spacing w:val="-4"/>
                <w:sz w:val="20"/>
                <w:u w:val="single"/>
              </w:rPr>
            </w:pPr>
            <w:hyperlink r:id="rId14" w:history="1">
              <w:r w:rsidR="00AA1470" w:rsidRPr="008829E6">
                <w:rPr>
                  <w:rStyle w:val="ab"/>
                  <w:rFonts w:ascii="標楷體" w:eastAsia="標楷體" w:hAnsi="標楷體"/>
                </w:rPr>
                <w:t>文化馬祖 – 文化馬祖 (matsucc.gov.tw)</w:t>
              </w:r>
            </w:hyperlink>
          </w:p>
          <w:p w:rsidR="00AA1470" w:rsidRPr="008829E6" w:rsidRDefault="00AA1470" w:rsidP="001C6E53">
            <w:pPr>
              <w:rPr>
                <w:rFonts w:ascii="標楷體" w:eastAsia="標楷體" w:hAnsi="標楷體"/>
                <w:sz w:val="12"/>
              </w:rPr>
            </w:pPr>
            <w:r w:rsidRPr="008829E6">
              <w:rPr>
                <w:rFonts w:ascii="標楷體" w:eastAsia="標楷體" w:hAnsi="標楷體" w:hint="eastAsia"/>
                <w:b/>
                <w:spacing w:val="-4"/>
                <w:sz w:val="20"/>
                <w:u w:val="single"/>
              </w:rPr>
              <w:t>馬祖故事館</w:t>
            </w:r>
            <w:r w:rsidRPr="008829E6">
              <w:rPr>
                <w:rFonts w:ascii="標楷體" w:eastAsia="標楷體" w:hAnsi="標楷體"/>
                <w:noProof/>
              </w:rPr>
              <w:drawing>
                <wp:inline distT="0" distB="0" distL="0" distR="0" wp14:anchorId="41B6DB9C" wp14:editId="1F13D4D4">
                  <wp:extent cx="1490134" cy="1010551"/>
                  <wp:effectExtent l="0" t="0" r="0" b="0"/>
                  <wp:docPr id="6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6132" cy="1021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1470" w:rsidRPr="008829E6" w:rsidTr="000C0E45">
        <w:trPr>
          <w:trHeight w:val="2370"/>
          <w:jc w:val="center"/>
        </w:trPr>
        <w:tc>
          <w:tcPr>
            <w:tcW w:w="1242" w:type="dxa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9F4129" w:rsidRPr="008829E6" w:rsidRDefault="009F4129" w:rsidP="009F4129">
            <w:pPr>
              <w:jc w:val="center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t>下</w:t>
            </w:r>
          </w:p>
          <w:p w:rsidR="009F4129" w:rsidRPr="008829E6" w:rsidRDefault="009F4129" w:rsidP="009F4129">
            <w:pPr>
              <w:jc w:val="center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t>學</w:t>
            </w:r>
          </w:p>
          <w:p w:rsidR="009F4129" w:rsidRPr="008829E6" w:rsidRDefault="009F4129" w:rsidP="009F4129">
            <w:pPr>
              <w:jc w:val="center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t>期</w:t>
            </w:r>
          </w:p>
          <w:p w:rsidR="009F4129" w:rsidRPr="008829E6" w:rsidRDefault="009F4129" w:rsidP="009F4129">
            <w:pPr>
              <w:jc w:val="center"/>
              <w:rPr>
                <w:rFonts w:ascii="標楷體" w:eastAsia="標楷體" w:hAnsi="標楷體"/>
              </w:rPr>
            </w:pPr>
          </w:p>
          <w:p w:rsidR="009F4129" w:rsidRPr="008829E6" w:rsidRDefault="009F4129" w:rsidP="009F4129">
            <w:pPr>
              <w:jc w:val="center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t>第</w:t>
            </w:r>
          </w:p>
          <w:p w:rsidR="009F4129" w:rsidRPr="008829E6" w:rsidRDefault="009F4129" w:rsidP="009F4129">
            <w:pPr>
              <w:jc w:val="center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 w:hint="eastAsia"/>
              </w:rPr>
              <w:t>7~</w:t>
            </w:r>
            <w:r w:rsidRPr="008829E6">
              <w:rPr>
                <w:rFonts w:ascii="標楷體" w:eastAsia="標楷體" w:hAnsi="標楷體"/>
              </w:rPr>
              <w:t>9</w:t>
            </w:r>
          </w:p>
          <w:p w:rsidR="00AA1470" w:rsidRPr="008829E6" w:rsidRDefault="009F4129" w:rsidP="009F4129">
            <w:pPr>
              <w:jc w:val="center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t>週</w:t>
            </w:r>
          </w:p>
        </w:tc>
        <w:tc>
          <w:tcPr>
            <w:tcW w:w="530" w:type="dxa"/>
            <w:tcBorders>
              <w:top w:val="single" w:sz="4" w:space="0" w:color="auto"/>
              <w:bottom w:val="single" w:sz="2" w:space="0" w:color="auto"/>
            </w:tcBorders>
          </w:tcPr>
          <w:p w:rsidR="00AA1470" w:rsidRPr="008829E6" w:rsidRDefault="00DE316F" w:rsidP="001C6E53">
            <w:pPr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727" w:type="dxa"/>
            <w:tcBorders>
              <w:top w:val="single" w:sz="4" w:space="0" w:color="auto"/>
              <w:bottom w:val="single" w:sz="2" w:space="0" w:color="auto"/>
            </w:tcBorders>
          </w:tcPr>
          <w:p w:rsidR="00DE316F" w:rsidRPr="008829E6" w:rsidRDefault="00DE316F" w:rsidP="00DE316F">
            <w:pPr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 w:hint="eastAsia"/>
              </w:rPr>
              <w:t>實地踏查</w:t>
            </w:r>
          </w:p>
          <w:p w:rsidR="00AA1470" w:rsidRPr="008829E6" w:rsidRDefault="00DE316F" w:rsidP="00DE316F">
            <w:pPr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 w:hint="eastAsia"/>
              </w:rPr>
              <w:t>走訪馬祖故事館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AA1470" w:rsidRDefault="00D80C18" w:rsidP="001C6E53">
            <w:pPr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 w:hint="eastAsia"/>
              </w:rPr>
              <w:t>社</w:t>
            </w:r>
            <w:r w:rsidRPr="008829E6">
              <w:rPr>
                <w:rFonts w:ascii="標楷體" w:eastAsia="標楷體" w:hAnsi="標楷體"/>
              </w:rPr>
              <w:t>2a-</w:t>
            </w:r>
            <w:r w:rsidRPr="008829E6">
              <w:rPr>
                <w:rFonts w:ascii="標楷體" w:eastAsia="標楷體" w:hAnsi="標楷體" w:cs="微軟正黑體" w:hint="eastAsia"/>
              </w:rPr>
              <w:t>Ⅱ</w:t>
            </w:r>
            <w:r w:rsidRPr="008829E6">
              <w:rPr>
                <w:rFonts w:ascii="標楷體" w:eastAsia="標楷體" w:hAnsi="標楷體"/>
              </w:rPr>
              <w:t>-1 關注居住地方社會事 物與環境的互動、差異與變遷等問題</w:t>
            </w:r>
          </w:p>
          <w:p w:rsidR="000E55FB" w:rsidRPr="000E55FB" w:rsidRDefault="000E55FB" w:rsidP="001C6E5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kern w:val="0"/>
              </w:rPr>
              <w:t>戶 E1善用教室外、戶 外及校外教 學，認識</w:t>
            </w:r>
            <w:r>
              <w:rPr>
                <w:rFonts w:ascii="標楷體" w:eastAsia="標楷體" w:hAnsi="標楷體" w:hint="eastAsia"/>
                <w:kern w:val="0"/>
              </w:rPr>
              <w:lastRenderedPageBreak/>
              <w:t>生活 環境（自然或 人為）。</w:t>
            </w:r>
            <w:bookmarkStart w:id="0" w:name="_GoBack"/>
            <w:bookmarkEnd w:id="0"/>
          </w:p>
        </w:tc>
        <w:tc>
          <w:tcPr>
            <w:tcW w:w="2807" w:type="dxa"/>
            <w:gridSpan w:val="3"/>
            <w:tcBorders>
              <w:top w:val="single" w:sz="4" w:space="0" w:color="auto"/>
              <w:bottom w:val="single" w:sz="2" w:space="0" w:color="auto"/>
            </w:tcBorders>
          </w:tcPr>
          <w:p w:rsidR="00DE316F" w:rsidRPr="008829E6" w:rsidRDefault="00DE316F" w:rsidP="00AA1470">
            <w:pPr>
              <w:rPr>
                <w:rFonts w:ascii="標楷體" w:eastAsia="標楷體" w:hAnsi="標楷體"/>
                <w:b/>
                <w:bCs/>
              </w:rPr>
            </w:pPr>
          </w:p>
          <w:p w:rsidR="00AA1470" w:rsidRPr="008829E6" w:rsidRDefault="00AA1470" w:rsidP="00AA1470">
            <w:pPr>
              <w:rPr>
                <w:rFonts w:ascii="標楷體" w:eastAsia="標楷體" w:hAnsi="標楷體"/>
                <w:b/>
                <w:bCs/>
              </w:rPr>
            </w:pPr>
            <w:r w:rsidRPr="008829E6">
              <w:rPr>
                <w:rFonts w:ascii="標楷體" w:eastAsia="標楷體" w:hAnsi="標楷體" w:hint="eastAsia"/>
                <w:b/>
                <w:bCs/>
              </w:rPr>
              <w:t>參訪馬祖故事館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D80C18" w:rsidRPr="008829E6" w:rsidRDefault="00D80C18" w:rsidP="00D80C18">
            <w:pPr>
              <w:rPr>
                <w:rFonts w:ascii="標楷體" w:eastAsia="標楷體" w:hAnsi="標楷體"/>
                <w:spacing w:val="-2"/>
              </w:rPr>
            </w:pPr>
            <w:r w:rsidRPr="008829E6">
              <w:rPr>
                <w:rFonts w:ascii="標楷體" w:eastAsia="標楷體" w:hAnsi="標楷體" w:hint="eastAsia"/>
                <w:spacing w:val="-2"/>
              </w:rPr>
              <w:t>認識</w:t>
            </w:r>
            <w:r w:rsidRPr="008829E6">
              <w:rPr>
                <w:rFonts w:ascii="標楷體" w:eastAsia="標楷體" w:hAnsi="標楷體"/>
                <w:spacing w:val="-2"/>
              </w:rPr>
              <w:t>馬祖的戰地政務相當具有歷史性。</w:t>
            </w:r>
          </w:p>
          <w:p w:rsidR="00AA1470" w:rsidRPr="008829E6" w:rsidRDefault="00AA1470" w:rsidP="001C6E53">
            <w:pPr>
              <w:rPr>
                <w:rFonts w:ascii="標楷體" w:eastAsia="標楷體" w:hAnsi="標楷體"/>
                <w:spacing w:val="-2"/>
              </w:rPr>
            </w:pPr>
          </w:p>
        </w:tc>
        <w:tc>
          <w:tcPr>
            <w:tcW w:w="2622" w:type="dxa"/>
            <w:tcBorders>
              <w:top w:val="single" w:sz="4" w:space="0" w:color="auto"/>
              <w:bottom w:val="single" w:sz="2" w:space="0" w:color="auto"/>
            </w:tcBorders>
          </w:tcPr>
          <w:p w:rsidR="00AA1470" w:rsidRPr="008829E6" w:rsidRDefault="00487F62" w:rsidP="00487F62">
            <w:pPr>
              <w:spacing w:line="360" w:lineRule="exact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 w:hint="eastAsia"/>
              </w:rPr>
              <w:t>1.</w:t>
            </w:r>
            <w:r w:rsidR="00AA1470" w:rsidRPr="008829E6">
              <w:rPr>
                <w:rFonts w:ascii="標楷體" w:eastAsia="標楷體" w:hAnsi="標楷體" w:hint="eastAsia"/>
              </w:rPr>
              <w:t>實際走訪「</w:t>
            </w:r>
            <w:r w:rsidR="00AA1470" w:rsidRPr="008829E6">
              <w:rPr>
                <w:rFonts w:ascii="標楷體" w:eastAsia="標楷體" w:hAnsi="標楷體" w:cs="新細明體" w:hint="eastAsia"/>
              </w:rPr>
              <w:t>馬祖故事館」</w:t>
            </w:r>
          </w:p>
          <w:p w:rsidR="00AA1470" w:rsidRPr="008829E6" w:rsidRDefault="00487F62" w:rsidP="00487F62">
            <w:pPr>
              <w:spacing w:line="360" w:lineRule="exact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 w:hint="eastAsia"/>
              </w:rPr>
              <w:t>2.</w:t>
            </w:r>
            <w:r w:rsidR="00AA1470" w:rsidRPr="008829E6">
              <w:rPr>
                <w:rFonts w:ascii="標楷體" w:eastAsia="標楷體" w:hAnsi="標楷體" w:hint="eastAsia"/>
              </w:rPr>
              <w:t>學習單</w:t>
            </w:r>
          </w:p>
          <w:p w:rsidR="00AA1470" w:rsidRPr="008829E6" w:rsidRDefault="00487F62" w:rsidP="00487F62">
            <w:pPr>
              <w:spacing w:line="360" w:lineRule="exact"/>
              <w:rPr>
                <w:rFonts w:ascii="標楷體" w:eastAsia="標楷體" w:hAnsi="標楷體"/>
                <w:spacing w:val="-2"/>
              </w:rPr>
            </w:pPr>
            <w:r w:rsidRPr="008829E6">
              <w:rPr>
                <w:rFonts w:ascii="標楷體" w:eastAsia="標楷體" w:hAnsi="標楷體" w:hint="eastAsia"/>
              </w:rPr>
              <w:t>3</w:t>
            </w:r>
            <w:r w:rsidR="00AA1470" w:rsidRPr="008829E6">
              <w:rPr>
                <w:rFonts w:ascii="標楷體" w:eastAsia="標楷體" w:hAnsi="標楷體"/>
              </w:rPr>
              <w:t>發表兩時期生活差異</w:t>
            </w:r>
            <w:r w:rsidRPr="008829E6">
              <w:rPr>
                <w:rFonts w:ascii="標楷體" w:eastAsia="標楷體" w:hAnsi="標楷體" w:hint="eastAsia"/>
              </w:rPr>
              <w:t xml:space="preserve">  </w:t>
            </w:r>
            <w:r w:rsidR="00AA1470" w:rsidRPr="008829E6">
              <w:rPr>
                <w:rFonts w:ascii="標楷體" w:eastAsia="標楷體" w:hAnsi="標楷體"/>
              </w:rPr>
              <w:t>的體認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2" w:space="0" w:color="auto"/>
            </w:tcBorders>
          </w:tcPr>
          <w:p w:rsidR="00AA1470" w:rsidRPr="008829E6" w:rsidRDefault="00AA1470" w:rsidP="001C6E53">
            <w:pPr>
              <w:rPr>
                <w:rFonts w:ascii="標楷體" w:eastAsia="標楷體" w:hAnsi="標楷體"/>
              </w:rPr>
            </w:pPr>
          </w:p>
        </w:tc>
        <w:tc>
          <w:tcPr>
            <w:tcW w:w="2620" w:type="dxa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</w:tcPr>
          <w:p w:rsidR="00AA1470" w:rsidRPr="008829E6" w:rsidRDefault="00AA1470" w:rsidP="001C6E53">
            <w:pPr>
              <w:rPr>
                <w:rFonts w:ascii="標楷體" w:eastAsia="標楷體" w:hAnsi="標楷體"/>
                <w:b/>
                <w:spacing w:val="3"/>
                <w:sz w:val="20"/>
                <w:u w:val="single"/>
              </w:rPr>
            </w:pPr>
          </w:p>
        </w:tc>
      </w:tr>
      <w:tr w:rsidR="00EC4369" w:rsidRPr="008829E6" w:rsidTr="000C0E45">
        <w:trPr>
          <w:trHeight w:val="7674"/>
          <w:jc w:val="center"/>
        </w:trPr>
        <w:tc>
          <w:tcPr>
            <w:tcW w:w="1242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</w:tcPr>
          <w:p w:rsidR="00E64E5C" w:rsidRPr="008829E6" w:rsidRDefault="00E64E5C" w:rsidP="00E64E5C">
            <w:pPr>
              <w:jc w:val="center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t>下</w:t>
            </w:r>
          </w:p>
          <w:p w:rsidR="00E64E5C" w:rsidRPr="008829E6" w:rsidRDefault="00E64E5C" w:rsidP="00E64E5C">
            <w:pPr>
              <w:jc w:val="center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t>學</w:t>
            </w:r>
          </w:p>
          <w:p w:rsidR="00E64E5C" w:rsidRPr="008829E6" w:rsidRDefault="00E64E5C" w:rsidP="00E64E5C">
            <w:pPr>
              <w:jc w:val="center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t>期</w:t>
            </w:r>
          </w:p>
          <w:p w:rsidR="00E64E5C" w:rsidRPr="008829E6" w:rsidRDefault="00E64E5C" w:rsidP="00E64E5C">
            <w:pPr>
              <w:jc w:val="center"/>
              <w:rPr>
                <w:rFonts w:ascii="標楷體" w:eastAsia="標楷體" w:hAnsi="標楷體"/>
              </w:rPr>
            </w:pPr>
          </w:p>
          <w:p w:rsidR="00E64E5C" w:rsidRPr="008829E6" w:rsidRDefault="00E64E5C" w:rsidP="00E64E5C">
            <w:pPr>
              <w:jc w:val="center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t>第</w:t>
            </w:r>
          </w:p>
          <w:p w:rsidR="00E64E5C" w:rsidRPr="008829E6" w:rsidRDefault="00E64E5C" w:rsidP="00E64E5C">
            <w:pPr>
              <w:jc w:val="center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t>11~</w:t>
            </w:r>
            <w:r w:rsidRPr="008829E6">
              <w:rPr>
                <w:rFonts w:ascii="標楷體" w:eastAsia="標楷體" w:hAnsi="標楷體" w:hint="eastAsia"/>
              </w:rPr>
              <w:t>1</w:t>
            </w:r>
            <w:r w:rsidRPr="008829E6">
              <w:rPr>
                <w:rFonts w:ascii="標楷體" w:eastAsia="標楷體" w:hAnsi="標楷體"/>
              </w:rPr>
              <w:t>8</w:t>
            </w:r>
          </w:p>
          <w:p w:rsidR="001C6E53" w:rsidRPr="008829E6" w:rsidRDefault="00E64E5C" w:rsidP="00E64E5C">
            <w:pPr>
              <w:jc w:val="center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t>週</w:t>
            </w:r>
          </w:p>
        </w:tc>
        <w:tc>
          <w:tcPr>
            <w:tcW w:w="530" w:type="dxa"/>
            <w:tcBorders>
              <w:top w:val="single" w:sz="2" w:space="0" w:color="auto"/>
              <w:bottom w:val="thickThinSmallGap" w:sz="24" w:space="0" w:color="auto"/>
            </w:tcBorders>
          </w:tcPr>
          <w:p w:rsidR="001C6E53" w:rsidRPr="008829E6" w:rsidRDefault="001C6E53" w:rsidP="001C6E53">
            <w:pPr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t>8</w:t>
            </w:r>
          </w:p>
        </w:tc>
        <w:tc>
          <w:tcPr>
            <w:tcW w:w="1727" w:type="dxa"/>
            <w:tcBorders>
              <w:top w:val="single" w:sz="2" w:space="0" w:color="auto"/>
              <w:bottom w:val="thickThinSmallGap" w:sz="24" w:space="0" w:color="auto"/>
            </w:tcBorders>
          </w:tcPr>
          <w:p w:rsidR="001C6E53" w:rsidRPr="008829E6" w:rsidRDefault="001C6E53" w:rsidP="001C6E53">
            <w:pPr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 w:hint="eastAsia"/>
              </w:rPr>
              <w:t>馬祖的蛻變與成長</w:t>
            </w:r>
          </w:p>
        </w:tc>
        <w:tc>
          <w:tcPr>
            <w:tcW w:w="1853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EF7166" w:rsidRPr="008829E6" w:rsidRDefault="00EF7166" w:rsidP="00F75A58">
            <w:pPr>
              <w:spacing w:line="360" w:lineRule="exact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 w:hint="eastAsia"/>
              </w:rPr>
              <w:t>社1</w:t>
            </w:r>
            <w:r w:rsidRPr="008829E6">
              <w:rPr>
                <w:rFonts w:ascii="標楷體" w:eastAsia="標楷體" w:hAnsi="標楷體"/>
              </w:rPr>
              <w:t>a</w:t>
            </w:r>
            <w:r w:rsidRPr="008829E6">
              <w:rPr>
                <w:rFonts w:ascii="標楷體" w:eastAsia="標楷體" w:hAnsi="標楷體" w:hint="eastAsia"/>
              </w:rPr>
              <w:t>-</w:t>
            </w:r>
            <w:r w:rsidR="00A6102F" w:rsidRPr="008829E6">
              <w:rPr>
                <w:rFonts w:ascii="標楷體" w:eastAsia="標楷體" w:hAnsi="標楷體" w:cs="微軟正黑體" w:hint="eastAsia"/>
              </w:rPr>
              <w:t>Ⅱ</w:t>
            </w:r>
            <w:r w:rsidRPr="008829E6">
              <w:rPr>
                <w:rFonts w:ascii="標楷體" w:eastAsia="標楷體" w:hAnsi="標楷體"/>
              </w:rPr>
              <w:t>-2</w:t>
            </w:r>
          </w:p>
          <w:p w:rsidR="00EF7166" w:rsidRPr="008829E6" w:rsidRDefault="00EF7166" w:rsidP="00F75A58">
            <w:pPr>
              <w:spacing w:line="360" w:lineRule="exact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</w:rPr>
              <w:t>分辨社會事物的類別 或先後順序。</w:t>
            </w:r>
          </w:p>
          <w:p w:rsidR="004E1ECB" w:rsidRPr="008829E6" w:rsidRDefault="00A6102F" w:rsidP="00F75A58">
            <w:pPr>
              <w:spacing w:line="360" w:lineRule="exact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 w:hint="eastAsia"/>
              </w:rPr>
              <w:t>社</w:t>
            </w:r>
            <w:r w:rsidRPr="008829E6">
              <w:rPr>
                <w:rFonts w:ascii="標楷體" w:eastAsia="標楷體" w:hAnsi="標楷體"/>
              </w:rPr>
              <w:t>2a-</w:t>
            </w:r>
            <w:r w:rsidRPr="008829E6">
              <w:rPr>
                <w:rFonts w:ascii="標楷體" w:eastAsia="標楷體" w:hAnsi="標楷體" w:cs="微軟正黑體" w:hint="eastAsia"/>
              </w:rPr>
              <w:t>Ⅱ</w:t>
            </w:r>
            <w:r w:rsidRPr="008829E6">
              <w:rPr>
                <w:rFonts w:ascii="標楷體" w:eastAsia="標楷體" w:hAnsi="標楷體"/>
              </w:rPr>
              <w:t>-2 表達對居住地方社會事物與環境的關懷。</w:t>
            </w:r>
          </w:p>
          <w:p w:rsidR="004E1ECB" w:rsidRPr="008829E6" w:rsidRDefault="004E1ECB" w:rsidP="00F75A58">
            <w:pPr>
              <w:spacing w:line="360" w:lineRule="exact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 w:hint="eastAsia"/>
              </w:rPr>
              <w:t>社</w:t>
            </w:r>
            <w:r w:rsidRPr="008829E6">
              <w:rPr>
                <w:rFonts w:ascii="標楷體" w:eastAsia="標楷體" w:hAnsi="標楷體"/>
              </w:rPr>
              <w:t>2c-II-2 澄清及珍視自己 的角色與權利， 並具備責任感。</w:t>
            </w:r>
          </w:p>
          <w:p w:rsidR="000950DC" w:rsidRPr="008829E6" w:rsidRDefault="000950DC" w:rsidP="00F75A58">
            <w:pPr>
              <w:spacing w:line="360" w:lineRule="exact"/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/>
                <w:b/>
                <w:bCs/>
              </w:rPr>
              <w:t>資 E3</w:t>
            </w:r>
            <w:r w:rsidRPr="008829E6">
              <w:rPr>
                <w:rFonts w:ascii="標楷體" w:eastAsia="標楷體" w:hAnsi="標楷體"/>
              </w:rPr>
              <w:t>能利用資訊科技查找、理解與分享學習成果。</w:t>
            </w:r>
          </w:p>
        </w:tc>
        <w:tc>
          <w:tcPr>
            <w:tcW w:w="2807" w:type="dxa"/>
            <w:gridSpan w:val="3"/>
            <w:tcBorders>
              <w:top w:val="single" w:sz="2" w:space="0" w:color="auto"/>
              <w:bottom w:val="thickThinSmallGap" w:sz="24" w:space="0" w:color="auto"/>
            </w:tcBorders>
          </w:tcPr>
          <w:p w:rsidR="00485D55" w:rsidRPr="008829E6" w:rsidRDefault="008E7353" w:rsidP="00CB03B8">
            <w:pPr>
              <w:pStyle w:val="aa"/>
              <w:numPr>
                <w:ilvl w:val="0"/>
                <w:numId w:val="11"/>
              </w:numPr>
              <w:ind w:leftChars="0"/>
              <w:rPr>
                <w:rFonts w:ascii="標楷體" w:eastAsia="標楷體" w:hAnsi="標楷體"/>
                <w:b/>
              </w:rPr>
            </w:pPr>
            <w:r w:rsidRPr="008829E6">
              <w:rPr>
                <w:rFonts w:ascii="標楷體" w:eastAsia="標楷體" w:hAnsi="標楷體" w:hint="eastAsia"/>
                <w:b/>
              </w:rPr>
              <w:t>馬祖</w:t>
            </w:r>
            <w:r w:rsidR="006A6F76" w:rsidRPr="008829E6">
              <w:rPr>
                <w:rFonts w:ascii="標楷體" w:eastAsia="標楷體" w:hAnsi="標楷體" w:hint="eastAsia"/>
                <w:b/>
              </w:rPr>
              <w:t>今</w:t>
            </w:r>
            <w:r w:rsidR="00D30435" w:rsidRPr="008829E6">
              <w:rPr>
                <w:rFonts w:ascii="標楷體" w:eastAsia="標楷體" w:hAnsi="標楷體" w:hint="eastAsia"/>
                <w:b/>
              </w:rPr>
              <w:t>、</w:t>
            </w:r>
            <w:r w:rsidR="00485D55" w:rsidRPr="008829E6">
              <w:rPr>
                <w:rFonts w:ascii="標楷體" w:eastAsia="標楷體" w:hAnsi="標楷體" w:hint="eastAsia"/>
                <w:b/>
              </w:rPr>
              <w:t>昔</w:t>
            </w:r>
            <w:r w:rsidRPr="008829E6">
              <w:rPr>
                <w:rFonts w:ascii="標楷體" w:eastAsia="標楷體" w:hAnsi="標楷體" w:hint="eastAsia"/>
                <w:b/>
              </w:rPr>
              <w:t>日樣貌</w:t>
            </w:r>
            <w:r w:rsidR="00485D55" w:rsidRPr="008829E6">
              <w:rPr>
                <w:rFonts w:ascii="標楷體" w:eastAsia="標楷體" w:hAnsi="標楷體" w:hint="eastAsia"/>
                <w:b/>
              </w:rPr>
              <w:t>影片</w:t>
            </w:r>
          </w:p>
          <w:p w:rsidR="009B28F7" w:rsidRPr="008829E6" w:rsidRDefault="009B28F7" w:rsidP="009B28F7">
            <w:pPr>
              <w:pStyle w:val="aa"/>
              <w:ind w:leftChars="0" w:left="360"/>
              <w:rPr>
                <w:rFonts w:ascii="標楷體" w:eastAsia="標楷體" w:hAnsi="標楷體"/>
                <w:b/>
              </w:rPr>
            </w:pPr>
          </w:p>
          <w:p w:rsidR="00CB03B8" w:rsidRPr="008829E6" w:rsidRDefault="00CB03B8" w:rsidP="00CB03B8">
            <w:pPr>
              <w:pStyle w:val="aa"/>
              <w:numPr>
                <w:ilvl w:val="0"/>
                <w:numId w:val="11"/>
              </w:numPr>
              <w:ind w:leftChars="0"/>
              <w:rPr>
                <w:rFonts w:ascii="標楷體" w:eastAsia="標楷體" w:hAnsi="標楷體"/>
                <w:b/>
              </w:rPr>
            </w:pPr>
            <w:r w:rsidRPr="008829E6">
              <w:rPr>
                <w:rFonts w:ascii="標楷體" w:eastAsia="標楷體" w:hAnsi="標楷體" w:hint="eastAsia"/>
                <w:b/>
              </w:rPr>
              <w:t>戰地風情轉換風景</w:t>
            </w:r>
          </w:p>
          <w:p w:rsidR="00835BB6" w:rsidRPr="008829E6" w:rsidRDefault="00CB03B8" w:rsidP="00CB03B8">
            <w:pPr>
              <w:rPr>
                <w:rFonts w:ascii="標楷體" w:eastAsia="標楷體" w:hAnsi="標楷體"/>
                <w:b/>
              </w:rPr>
            </w:pPr>
            <w:r w:rsidRPr="008829E6">
              <w:rPr>
                <w:rFonts w:ascii="標楷體" w:eastAsia="標楷體" w:hAnsi="標楷體" w:hint="eastAsia"/>
                <w:b/>
              </w:rPr>
              <w:t>(</w:t>
            </w:r>
            <w:r w:rsidRPr="008829E6">
              <w:rPr>
                <w:rFonts w:ascii="標楷體" w:eastAsia="標楷體" w:hAnsi="標楷體"/>
                <w:b/>
              </w:rPr>
              <w:t>1)</w:t>
            </w:r>
            <w:r w:rsidR="00835BB6" w:rsidRPr="008829E6">
              <w:rPr>
                <w:rFonts w:ascii="標楷體" w:eastAsia="標楷體" w:hAnsi="標楷體"/>
                <w:b/>
              </w:rPr>
              <w:t>01</w:t>
            </w:r>
            <w:r w:rsidR="00835BB6" w:rsidRPr="008829E6">
              <w:rPr>
                <w:rFonts w:ascii="標楷體" w:eastAsia="標楷體" w:hAnsi="標楷體" w:hint="eastAsia"/>
                <w:b/>
              </w:rPr>
              <w:t>據點(勝利保):戰地博物館</w:t>
            </w:r>
          </w:p>
          <w:p w:rsidR="00CB03B8" w:rsidRPr="008829E6" w:rsidRDefault="00CB03B8" w:rsidP="00CB03B8">
            <w:pPr>
              <w:rPr>
                <w:rFonts w:ascii="標楷體" w:eastAsia="標楷體" w:hAnsi="標楷體"/>
                <w:b/>
              </w:rPr>
            </w:pPr>
            <w:r w:rsidRPr="008829E6">
              <w:rPr>
                <w:rFonts w:ascii="標楷體" w:eastAsia="標楷體" w:hAnsi="標楷體" w:hint="eastAsia"/>
                <w:b/>
              </w:rPr>
              <w:t>(</w:t>
            </w:r>
            <w:r w:rsidRPr="008829E6">
              <w:rPr>
                <w:rFonts w:ascii="標楷體" w:eastAsia="標楷體" w:hAnsi="標楷體"/>
                <w:b/>
              </w:rPr>
              <w:t>2)</w:t>
            </w:r>
            <w:r w:rsidRPr="008829E6">
              <w:rPr>
                <w:rFonts w:ascii="標楷體" w:eastAsia="標楷體" w:hAnsi="標楷體" w:hint="eastAsia"/>
                <w:b/>
              </w:rPr>
              <w:t>枕戈待旦商業園區</w:t>
            </w:r>
          </w:p>
          <w:p w:rsidR="00CB03B8" w:rsidRPr="008829E6" w:rsidRDefault="00567C84" w:rsidP="00CB03B8">
            <w:pPr>
              <w:rPr>
                <w:rFonts w:ascii="標楷體" w:eastAsia="標楷體" w:hAnsi="標楷體"/>
                <w:b/>
              </w:rPr>
            </w:pPr>
            <w:r w:rsidRPr="008829E6">
              <w:rPr>
                <w:rFonts w:ascii="標楷體" w:eastAsia="標楷體" w:hAnsi="標楷體"/>
                <w:b/>
              </w:rPr>
              <w:t>(</w:t>
            </w:r>
            <w:r w:rsidRPr="008829E6">
              <w:rPr>
                <w:rFonts w:ascii="標楷體" w:eastAsia="標楷體" w:hAnsi="標楷體" w:hint="eastAsia"/>
                <w:b/>
              </w:rPr>
              <w:t>3</w:t>
            </w:r>
            <w:r w:rsidR="00CB03B8" w:rsidRPr="008829E6">
              <w:rPr>
                <w:rFonts w:ascii="標楷體" w:eastAsia="標楷體" w:hAnsi="標楷體"/>
                <w:b/>
              </w:rPr>
              <w:t>)</w:t>
            </w:r>
            <w:r w:rsidR="00CB03B8" w:rsidRPr="008829E6">
              <w:rPr>
                <w:rFonts w:ascii="標楷體" w:eastAsia="標楷體" w:hAnsi="標楷體" w:hint="eastAsia"/>
                <w:b/>
              </w:rPr>
              <w:t>1</w:t>
            </w:r>
            <w:r w:rsidR="00CB03B8" w:rsidRPr="008829E6">
              <w:rPr>
                <w:rFonts w:ascii="標楷體" w:eastAsia="標楷體" w:hAnsi="標楷體"/>
                <w:b/>
              </w:rPr>
              <w:t>2</w:t>
            </w:r>
            <w:r w:rsidR="00CB03B8" w:rsidRPr="008829E6">
              <w:rPr>
                <w:rFonts w:ascii="標楷體" w:eastAsia="標楷體" w:hAnsi="標楷體" w:hint="eastAsia"/>
                <w:b/>
              </w:rPr>
              <w:t>據點刺鳥咖啡獨立書點</w:t>
            </w:r>
          </w:p>
          <w:p w:rsidR="009B28F7" w:rsidRPr="008829E6" w:rsidRDefault="009B28F7" w:rsidP="00CB03B8">
            <w:pPr>
              <w:rPr>
                <w:rFonts w:ascii="標楷體" w:eastAsia="標楷體" w:hAnsi="標楷體"/>
                <w:b/>
              </w:rPr>
            </w:pPr>
          </w:p>
          <w:p w:rsidR="00CB03B8" w:rsidRPr="008829E6" w:rsidRDefault="006A6F76" w:rsidP="00CB03B8">
            <w:pPr>
              <w:rPr>
                <w:rFonts w:ascii="標楷體" w:eastAsia="標楷體" w:hAnsi="標楷體"/>
                <w:b/>
              </w:rPr>
            </w:pPr>
            <w:r w:rsidRPr="008829E6">
              <w:rPr>
                <w:rFonts w:ascii="標楷體" w:eastAsia="標楷體" w:hAnsi="標楷體" w:hint="eastAsia"/>
                <w:b/>
              </w:rPr>
              <w:t>3</w:t>
            </w:r>
            <w:r w:rsidR="00204497" w:rsidRPr="008829E6">
              <w:rPr>
                <w:rFonts w:ascii="標楷體" w:eastAsia="標楷體" w:hAnsi="標楷體" w:hint="eastAsia"/>
                <w:b/>
              </w:rPr>
              <w:t>.</w:t>
            </w:r>
            <w:r w:rsidR="00CB03B8" w:rsidRPr="008829E6">
              <w:rPr>
                <w:rFonts w:ascii="標楷體" w:eastAsia="標楷體" w:hAnsi="標楷體" w:hint="eastAsia"/>
                <w:b/>
              </w:rPr>
              <w:t>馬祖的建設</w:t>
            </w:r>
          </w:p>
          <w:p w:rsidR="00D7506C" w:rsidRPr="008829E6" w:rsidRDefault="00D7506C" w:rsidP="00C94C96">
            <w:pPr>
              <w:pStyle w:val="aa"/>
              <w:numPr>
                <w:ilvl w:val="0"/>
                <w:numId w:val="21"/>
              </w:numPr>
              <w:ind w:leftChars="0"/>
              <w:rPr>
                <w:rFonts w:ascii="標楷體" w:eastAsia="標楷體" w:hAnsi="標楷體"/>
                <w:b/>
              </w:rPr>
            </w:pPr>
            <w:r w:rsidRPr="008829E6">
              <w:rPr>
                <w:rFonts w:ascii="標楷體" w:eastAsia="標楷體" w:hAnsi="標楷體" w:hint="eastAsia"/>
                <w:b/>
              </w:rPr>
              <w:t>交通:</w:t>
            </w:r>
            <w:r w:rsidR="00C94C96" w:rsidRPr="008829E6">
              <w:rPr>
                <w:rFonts w:ascii="標楷體" w:eastAsia="標楷體" w:hAnsi="標楷體" w:hint="eastAsia"/>
                <w:b/>
              </w:rPr>
              <w:t>台馬輪86年進駐、南竿</w:t>
            </w:r>
            <w:r w:rsidRPr="008829E6">
              <w:rPr>
                <w:rFonts w:ascii="標楷體" w:eastAsia="標楷體" w:hAnsi="標楷體" w:hint="eastAsia"/>
                <w:b/>
              </w:rPr>
              <w:t>機場</w:t>
            </w:r>
            <w:r w:rsidR="00C94C96" w:rsidRPr="008829E6">
              <w:rPr>
                <w:rFonts w:ascii="標楷體" w:eastAsia="標楷體" w:hAnsi="標楷體" w:hint="eastAsia"/>
                <w:b/>
              </w:rPr>
              <w:t>92年啟用</w:t>
            </w:r>
            <w:r w:rsidR="00AF723A" w:rsidRPr="008829E6">
              <w:rPr>
                <w:rFonts w:ascii="標楷體" w:eastAsia="標楷體" w:hAnsi="標楷體" w:hint="eastAsia"/>
                <w:b/>
              </w:rPr>
              <w:t>、新臺馬輪</w:t>
            </w:r>
          </w:p>
          <w:p w:rsidR="000079E7" w:rsidRPr="008829E6" w:rsidRDefault="00D7506C" w:rsidP="006A6F76">
            <w:pPr>
              <w:pStyle w:val="aa"/>
              <w:numPr>
                <w:ilvl w:val="0"/>
                <w:numId w:val="21"/>
              </w:numPr>
              <w:ind w:leftChars="0"/>
              <w:rPr>
                <w:rFonts w:ascii="標楷體" w:eastAsia="標楷體" w:hAnsi="標楷體"/>
                <w:b/>
              </w:rPr>
            </w:pPr>
            <w:r w:rsidRPr="008829E6">
              <w:rPr>
                <w:rFonts w:ascii="標楷體" w:eastAsia="標楷體" w:hAnsi="標楷體" w:hint="eastAsia"/>
                <w:b/>
              </w:rPr>
              <w:t>醫療:</w:t>
            </w:r>
            <w:r w:rsidR="00C94C96" w:rsidRPr="008829E6">
              <w:rPr>
                <w:rFonts w:ascii="標楷體" w:eastAsia="標楷體" w:hAnsi="標楷體" w:hint="eastAsia"/>
                <w:b/>
              </w:rPr>
              <w:t>縣立醫院97年擴建、大同之家82年轉型馬祖福利園區95年</w:t>
            </w:r>
          </w:p>
          <w:p w:rsidR="00C930C7" w:rsidRPr="008829E6" w:rsidRDefault="00C930C7" w:rsidP="006A6F76">
            <w:pPr>
              <w:pStyle w:val="aa"/>
              <w:numPr>
                <w:ilvl w:val="0"/>
                <w:numId w:val="21"/>
              </w:numPr>
              <w:ind w:leftChars="0"/>
              <w:rPr>
                <w:rFonts w:ascii="標楷體" w:eastAsia="標楷體" w:hAnsi="標楷體"/>
                <w:b/>
              </w:rPr>
            </w:pPr>
            <w:r w:rsidRPr="008829E6">
              <w:rPr>
                <w:rFonts w:ascii="標楷體" w:eastAsia="標楷體" w:hAnsi="標楷體" w:hint="eastAsia"/>
                <w:b/>
              </w:rPr>
              <w:t>發電廠</w:t>
            </w:r>
          </w:p>
          <w:p w:rsidR="00C930C7" w:rsidRPr="008829E6" w:rsidRDefault="00C930C7" w:rsidP="006A6F76">
            <w:pPr>
              <w:pStyle w:val="aa"/>
              <w:numPr>
                <w:ilvl w:val="0"/>
                <w:numId w:val="21"/>
              </w:numPr>
              <w:ind w:leftChars="0"/>
              <w:rPr>
                <w:rFonts w:ascii="標楷體" w:eastAsia="標楷體" w:hAnsi="標楷體"/>
                <w:b/>
              </w:rPr>
            </w:pPr>
            <w:r w:rsidRPr="008829E6">
              <w:rPr>
                <w:rFonts w:ascii="標楷體" w:eastAsia="標楷體" w:hAnsi="標楷體" w:hint="eastAsia"/>
                <w:b/>
              </w:rPr>
              <w:t>自來水廠</w:t>
            </w:r>
            <w:r w:rsidR="00BE2A9E" w:rsidRPr="008829E6">
              <w:rPr>
                <w:rFonts w:ascii="標楷體" w:eastAsia="標楷體" w:hAnsi="標楷體"/>
                <w:b/>
              </w:rPr>
              <w:t>….</w:t>
            </w:r>
          </w:p>
          <w:p w:rsidR="006A6F76" w:rsidRPr="008829E6" w:rsidRDefault="006A6F76" w:rsidP="004E1ECB">
            <w:pPr>
              <w:rPr>
                <w:rFonts w:ascii="標楷體" w:eastAsia="標楷體" w:hAnsi="標楷體"/>
                <w:b/>
              </w:rPr>
            </w:pPr>
          </w:p>
          <w:p w:rsidR="00CB03B8" w:rsidRPr="008829E6" w:rsidRDefault="004E1ECB" w:rsidP="00AF723A">
            <w:pPr>
              <w:rPr>
                <w:rFonts w:ascii="標楷體" w:eastAsia="標楷體" w:hAnsi="標楷體"/>
                <w:b/>
              </w:rPr>
            </w:pPr>
            <w:r w:rsidRPr="008829E6">
              <w:rPr>
                <w:rFonts w:ascii="標楷體" w:eastAsia="標楷體" w:hAnsi="標楷體" w:hint="eastAsia"/>
                <w:b/>
              </w:rPr>
              <w:t>4 守護家鄉，人人有責</w:t>
            </w:r>
          </w:p>
        </w:tc>
        <w:tc>
          <w:tcPr>
            <w:tcW w:w="1347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1C6E53" w:rsidRPr="008829E6" w:rsidRDefault="00933E62" w:rsidP="00AD5F9A">
            <w:pPr>
              <w:rPr>
                <w:rFonts w:ascii="標楷體" w:eastAsia="標楷體" w:hAnsi="標楷體"/>
                <w:spacing w:val="-1"/>
              </w:rPr>
            </w:pPr>
            <w:r w:rsidRPr="008829E6">
              <w:rPr>
                <w:rFonts w:ascii="標楷體" w:eastAsia="標楷體" w:hAnsi="標楷體" w:hint="eastAsia"/>
              </w:rPr>
              <w:t>1</w:t>
            </w:r>
            <w:r w:rsidRPr="008829E6">
              <w:rPr>
                <w:rFonts w:ascii="標楷體" w:eastAsia="標楷體" w:hAnsi="標楷體"/>
              </w:rPr>
              <w:t>.</w:t>
            </w:r>
            <w:r w:rsidR="00AD5F9A" w:rsidRPr="008829E6">
              <w:rPr>
                <w:rFonts w:ascii="標楷體" w:eastAsia="標楷體" w:hAnsi="標楷體"/>
                <w:spacing w:val="-1"/>
              </w:rPr>
              <w:t>能參與維護</w:t>
            </w:r>
            <w:r w:rsidR="00AD5F9A" w:rsidRPr="008829E6">
              <w:rPr>
                <w:rFonts w:ascii="標楷體" w:eastAsia="標楷體" w:hAnsi="標楷體" w:hint="eastAsia"/>
                <w:spacing w:val="-1"/>
              </w:rPr>
              <w:t>與發展</w:t>
            </w:r>
            <w:r w:rsidR="00AD5F9A" w:rsidRPr="008829E6">
              <w:rPr>
                <w:rFonts w:ascii="標楷體" w:eastAsia="標楷體" w:hAnsi="標楷體"/>
                <w:spacing w:val="-1"/>
              </w:rPr>
              <w:t>地景環境資源之相關活動</w:t>
            </w:r>
          </w:p>
          <w:p w:rsidR="00ED214A" w:rsidRPr="008829E6" w:rsidRDefault="00ED214A" w:rsidP="00AD5F9A">
            <w:pPr>
              <w:rPr>
                <w:rFonts w:ascii="標楷體" w:eastAsia="標楷體" w:hAnsi="標楷體"/>
              </w:rPr>
            </w:pPr>
          </w:p>
        </w:tc>
        <w:tc>
          <w:tcPr>
            <w:tcW w:w="2622" w:type="dxa"/>
            <w:tcBorders>
              <w:top w:val="single" w:sz="2" w:space="0" w:color="auto"/>
              <w:bottom w:val="thickThinSmallGap" w:sz="24" w:space="0" w:color="auto"/>
            </w:tcBorders>
          </w:tcPr>
          <w:p w:rsidR="00485D55" w:rsidRPr="008829E6" w:rsidRDefault="009965B4" w:rsidP="001C6E53">
            <w:pPr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 w:hint="eastAsia"/>
              </w:rPr>
              <w:t>1</w:t>
            </w:r>
            <w:r w:rsidRPr="008829E6">
              <w:rPr>
                <w:rFonts w:ascii="標楷體" w:eastAsia="標楷體" w:hAnsi="標楷體"/>
              </w:rPr>
              <w:t>.</w:t>
            </w:r>
            <w:r w:rsidR="008E7353" w:rsidRPr="008829E6">
              <w:rPr>
                <w:rFonts w:ascii="標楷體" w:eastAsia="標楷體" w:hAnsi="標楷體" w:hint="eastAsia"/>
              </w:rPr>
              <w:t>馬祖昔日</w:t>
            </w:r>
            <w:r w:rsidR="00485D55" w:rsidRPr="008829E6">
              <w:rPr>
                <w:rFonts w:ascii="標楷體" w:eastAsia="標楷體" w:hAnsi="標楷體" w:hint="eastAsia"/>
              </w:rPr>
              <w:t>紀實影片播放</w:t>
            </w:r>
          </w:p>
          <w:p w:rsidR="00043D12" w:rsidRPr="008829E6" w:rsidRDefault="00FF5720" w:rsidP="001C6E53">
            <w:pPr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 w:hint="eastAsia"/>
              </w:rPr>
              <w:t>(1)</w:t>
            </w:r>
            <w:r w:rsidR="00043D12" w:rsidRPr="008829E6">
              <w:rPr>
                <w:rFonts w:ascii="標楷體" w:eastAsia="標楷體" w:hAnsi="標楷體" w:hint="eastAsia"/>
              </w:rPr>
              <w:t>建設與戰備</w:t>
            </w:r>
          </w:p>
          <w:p w:rsidR="00043D12" w:rsidRPr="008829E6" w:rsidRDefault="00043D12" w:rsidP="001C6E53">
            <w:pPr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 w:hint="eastAsia"/>
              </w:rPr>
              <w:t>(2</w:t>
            </w:r>
            <w:r w:rsidRPr="008829E6">
              <w:rPr>
                <w:rFonts w:ascii="標楷體" w:eastAsia="標楷體" w:hAnsi="標楷體"/>
              </w:rPr>
              <w:t>)</w:t>
            </w:r>
            <w:r w:rsidRPr="008829E6">
              <w:rPr>
                <w:rFonts w:ascii="標楷體" w:eastAsia="標楷體" w:hAnsi="標楷體" w:hint="eastAsia"/>
              </w:rPr>
              <w:t>運輸艦</w:t>
            </w:r>
          </w:p>
          <w:p w:rsidR="00043D12" w:rsidRPr="008829E6" w:rsidRDefault="00043D12" w:rsidP="001C6E53">
            <w:pPr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 w:hint="eastAsia"/>
              </w:rPr>
              <w:t>(</w:t>
            </w:r>
            <w:r w:rsidRPr="008829E6">
              <w:rPr>
                <w:rFonts w:ascii="標楷體" w:eastAsia="標楷體" w:hAnsi="標楷體"/>
              </w:rPr>
              <w:t>3</w:t>
            </w:r>
            <w:r w:rsidRPr="008829E6">
              <w:rPr>
                <w:rFonts w:ascii="標楷體" w:eastAsia="標楷體" w:hAnsi="標楷體" w:hint="eastAsia"/>
              </w:rPr>
              <w:t>)引進樹苗</w:t>
            </w:r>
            <w:r w:rsidR="001E1375" w:rsidRPr="008829E6">
              <w:rPr>
                <w:rFonts w:ascii="標楷體" w:eastAsia="標楷體" w:hAnsi="標楷體" w:hint="eastAsia"/>
              </w:rPr>
              <w:t>、新作物</w:t>
            </w:r>
          </w:p>
          <w:p w:rsidR="00043D12" w:rsidRPr="008829E6" w:rsidRDefault="00043D12" w:rsidP="001C6E53">
            <w:pPr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 w:hint="eastAsia"/>
              </w:rPr>
              <w:t>(</w:t>
            </w:r>
            <w:r w:rsidRPr="008829E6">
              <w:rPr>
                <w:rFonts w:ascii="標楷體" w:eastAsia="標楷體" w:hAnsi="標楷體"/>
              </w:rPr>
              <w:t>4)</w:t>
            </w:r>
            <w:r w:rsidRPr="008829E6">
              <w:rPr>
                <w:rFonts w:ascii="標楷體" w:eastAsia="標楷體" w:hAnsi="標楷體" w:hint="eastAsia"/>
              </w:rPr>
              <w:t>拓寬馬路</w:t>
            </w:r>
          </w:p>
          <w:p w:rsidR="00043D12" w:rsidRPr="008829E6" w:rsidRDefault="00043D12" w:rsidP="001C6E53">
            <w:pPr>
              <w:rPr>
                <w:rFonts w:ascii="標楷體" w:eastAsia="標楷體" w:hAnsi="標楷體"/>
              </w:rPr>
            </w:pPr>
          </w:p>
          <w:p w:rsidR="009965B4" w:rsidRPr="008829E6" w:rsidRDefault="00485D55" w:rsidP="001C6E53">
            <w:pPr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 w:hint="eastAsia"/>
              </w:rPr>
              <w:t>2.</w:t>
            </w:r>
            <w:r w:rsidR="009965B4" w:rsidRPr="008829E6">
              <w:rPr>
                <w:rFonts w:ascii="標楷體" w:eastAsia="標楷體" w:hAnsi="標楷體"/>
              </w:rPr>
              <w:t>照片與現今照片展示</w:t>
            </w:r>
            <w:r w:rsidR="00A1169A" w:rsidRPr="008829E6">
              <w:rPr>
                <w:rFonts w:ascii="標楷體" w:eastAsia="標楷體" w:hAnsi="標楷體"/>
              </w:rPr>
              <w:t>與討論</w:t>
            </w:r>
          </w:p>
          <w:p w:rsidR="0078631F" w:rsidRPr="008829E6" w:rsidRDefault="0078631F" w:rsidP="001C6E53">
            <w:pPr>
              <w:rPr>
                <w:rFonts w:ascii="標楷體" w:eastAsia="標楷體" w:hAnsi="標楷體"/>
              </w:rPr>
            </w:pPr>
          </w:p>
          <w:p w:rsidR="0078631F" w:rsidRPr="008829E6" w:rsidRDefault="0078631F" w:rsidP="001C6E53">
            <w:pPr>
              <w:rPr>
                <w:rFonts w:ascii="標楷體" w:eastAsia="標楷體" w:hAnsi="標楷體"/>
              </w:rPr>
            </w:pPr>
          </w:p>
          <w:p w:rsidR="0078631F" w:rsidRPr="008829E6" w:rsidRDefault="00A56A24" w:rsidP="001C6E53">
            <w:pPr>
              <w:rPr>
                <w:rFonts w:ascii="標楷體" w:eastAsia="標楷體" w:hAnsi="標楷體"/>
              </w:rPr>
            </w:pPr>
            <w:r w:rsidRPr="008829E6">
              <w:rPr>
                <w:rFonts w:ascii="標楷體" w:eastAsia="標楷體" w:hAnsi="標楷體" w:hint="eastAsia"/>
              </w:rPr>
              <w:t>3</w:t>
            </w:r>
            <w:r w:rsidR="0078631F" w:rsidRPr="008829E6">
              <w:rPr>
                <w:rFonts w:ascii="標楷體" w:eastAsia="標楷體" w:hAnsi="標楷體" w:hint="eastAsia"/>
              </w:rPr>
              <w:t>.</w:t>
            </w:r>
            <w:r w:rsidR="00312E3D" w:rsidRPr="008829E6">
              <w:rPr>
                <w:rFonts w:ascii="標楷體" w:eastAsia="標楷體" w:hAnsi="標楷體" w:hint="eastAsia"/>
              </w:rPr>
              <w:t>查詢資料、</w:t>
            </w:r>
            <w:r w:rsidR="0078631F" w:rsidRPr="008829E6">
              <w:rPr>
                <w:rFonts w:ascii="標楷體" w:eastAsia="標楷體" w:hAnsi="標楷體" w:hint="eastAsia"/>
              </w:rPr>
              <w:t xml:space="preserve">分組討論 </w:t>
            </w:r>
          </w:p>
        </w:tc>
        <w:tc>
          <w:tcPr>
            <w:tcW w:w="845" w:type="dxa"/>
            <w:tcBorders>
              <w:top w:val="single" w:sz="2" w:space="0" w:color="auto"/>
              <w:bottom w:val="thickThinSmallGap" w:sz="24" w:space="0" w:color="auto"/>
            </w:tcBorders>
          </w:tcPr>
          <w:p w:rsidR="001C6E53" w:rsidRPr="008829E6" w:rsidRDefault="001C6E53" w:rsidP="001C6E53">
            <w:pPr>
              <w:rPr>
                <w:rFonts w:ascii="標楷體" w:eastAsia="標楷體" w:hAnsi="標楷體"/>
              </w:rPr>
            </w:pPr>
          </w:p>
        </w:tc>
        <w:tc>
          <w:tcPr>
            <w:tcW w:w="2620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C6E53" w:rsidRPr="008829E6" w:rsidRDefault="000E55FB" w:rsidP="001C6E53">
            <w:pPr>
              <w:rPr>
                <w:rFonts w:ascii="標楷體" w:eastAsia="標楷體" w:hAnsi="標楷體"/>
                <w:sz w:val="10"/>
              </w:rPr>
            </w:pPr>
            <w:hyperlink r:id="rId16" w:history="1">
              <w:r w:rsidR="00485D55" w:rsidRPr="008829E6">
                <w:rPr>
                  <w:rStyle w:val="ab"/>
                  <w:rFonts w:ascii="標楷體" w:eastAsia="標楷體" w:hAnsi="標楷體"/>
                  <w:sz w:val="10"/>
                </w:rPr>
                <w:t>https://www.youtube.com/watch?v=NzhtpsJjhAA</w:t>
              </w:r>
            </w:hyperlink>
          </w:p>
          <w:p w:rsidR="00485D55" w:rsidRPr="008829E6" w:rsidRDefault="00485D55" w:rsidP="00485D55">
            <w:pPr>
              <w:widowControl/>
              <w:shd w:val="clear" w:color="auto" w:fill="FFFFFF"/>
              <w:outlineLvl w:val="0"/>
              <w:rPr>
                <w:rFonts w:ascii="標楷體" w:eastAsia="標楷體" w:hAnsi="標楷體" w:cs="Arial"/>
                <w:b/>
                <w:bCs/>
                <w:color w:val="0F0F0F"/>
                <w:kern w:val="36"/>
                <w:sz w:val="18"/>
                <w:szCs w:val="48"/>
              </w:rPr>
            </w:pPr>
            <w:r w:rsidRPr="008829E6">
              <w:rPr>
                <w:rFonts w:ascii="標楷體" w:eastAsia="標楷體" w:hAnsi="標楷體" w:cs="Arial"/>
                <w:b/>
                <w:bCs/>
                <w:color w:val="0F0F0F"/>
                <w:kern w:val="36"/>
                <w:sz w:val="18"/>
                <w:szCs w:val="48"/>
              </w:rPr>
              <w:t>民國78年馬祖外島的建設與戰備紀實</w:t>
            </w:r>
            <w:r w:rsidRPr="008829E6">
              <w:rPr>
                <w:rFonts w:ascii="標楷體" w:eastAsia="標楷體" w:hAnsi="標楷體" w:cs="Arial" w:hint="eastAsia"/>
                <w:b/>
                <w:bCs/>
                <w:color w:val="0F0F0F"/>
                <w:kern w:val="36"/>
                <w:sz w:val="18"/>
                <w:szCs w:val="48"/>
              </w:rPr>
              <w:t>影片</w:t>
            </w:r>
          </w:p>
          <w:p w:rsidR="00FF5720" w:rsidRPr="008829E6" w:rsidRDefault="000E55FB" w:rsidP="00FF5720">
            <w:pPr>
              <w:widowControl/>
              <w:shd w:val="clear" w:color="auto" w:fill="FFFFFF"/>
              <w:outlineLvl w:val="0"/>
              <w:rPr>
                <w:rFonts w:ascii="標楷體" w:eastAsia="標楷體" w:hAnsi="標楷體" w:cs="Arial"/>
                <w:b/>
                <w:bCs/>
                <w:color w:val="0F0F0F"/>
                <w:kern w:val="36"/>
                <w:sz w:val="18"/>
                <w:szCs w:val="48"/>
              </w:rPr>
            </w:pPr>
            <w:hyperlink r:id="rId17" w:history="1">
              <w:r w:rsidR="00FF5720" w:rsidRPr="008829E6">
                <w:rPr>
                  <w:rStyle w:val="ab"/>
                  <w:rFonts w:ascii="標楷體" w:eastAsia="標楷體" w:hAnsi="標楷體" w:cs="Arial"/>
                  <w:b/>
                  <w:bCs/>
                  <w:kern w:val="36"/>
                  <w:sz w:val="10"/>
                  <w:szCs w:val="48"/>
                </w:rPr>
                <w:t>https://www.youtube.com/watch?v=BHpQpNx0q_4</w:t>
              </w:r>
            </w:hyperlink>
          </w:p>
          <w:p w:rsidR="00FF5720" w:rsidRPr="008829E6" w:rsidRDefault="00FF5720" w:rsidP="00FF5720">
            <w:pPr>
              <w:widowControl/>
              <w:shd w:val="clear" w:color="auto" w:fill="FFFFFF"/>
              <w:outlineLvl w:val="0"/>
              <w:rPr>
                <w:rFonts w:ascii="標楷體" w:eastAsia="標楷體" w:hAnsi="標楷體" w:cs="Arial"/>
                <w:b/>
                <w:bCs/>
                <w:color w:val="0F0F0F"/>
                <w:kern w:val="36"/>
                <w:sz w:val="22"/>
                <w:szCs w:val="48"/>
              </w:rPr>
            </w:pPr>
            <w:r w:rsidRPr="008829E6">
              <w:rPr>
                <w:rFonts w:ascii="標楷體" w:eastAsia="標楷體" w:hAnsi="標楷體" w:cs="Arial"/>
                <w:b/>
                <w:bCs/>
                <w:color w:val="0F0F0F"/>
                <w:kern w:val="36"/>
                <w:sz w:val="22"/>
                <w:szCs w:val="48"/>
              </w:rPr>
              <w:t>馬祖建設：引進高級樹苗</w:t>
            </w:r>
          </w:p>
          <w:p w:rsidR="00FF5720" w:rsidRPr="008829E6" w:rsidRDefault="00FF5720" w:rsidP="00FF5720">
            <w:pPr>
              <w:widowControl/>
              <w:shd w:val="clear" w:color="auto" w:fill="FFFFFF"/>
              <w:outlineLvl w:val="0"/>
              <w:rPr>
                <w:rFonts w:ascii="標楷體" w:eastAsia="標楷體" w:hAnsi="標楷體" w:cs="Arial"/>
                <w:b/>
                <w:bCs/>
                <w:color w:val="0F0F0F"/>
                <w:kern w:val="36"/>
                <w:sz w:val="10"/>
                <w:szCs w:val="48"/>
              </w:rPr>
            </w:pPr>
            <w:r w:rsidRPr="008829E6">
              <w:rPr>
                <w:rFonts w:ascii="標楷體" w:eastAsia="標楷體" w:hAnsi="標楷體" w:cs="Arial"/>
                <w:b/>
                <w:bCs/>
                <w:color w:val="0F0F0F"/>
                <w:kern w:val="36"/>
                <w:sz w:val="10"/>
                <w:szCs w:val="48"/>
              </w:rPr>
              <w:t>https://www.youtube.com/watch?v=w8J1Jw19lqw</w:t>
            </w:r>
          </w:p>
          <w:p w:rsidR="00FF5720" w:rsidRPr="008829E6" w:rsidRDefault="00FF5720" w:rsidP="00FF5720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標楷體" w:eastAsia="標楷體" w:hAnsi="標楷體" w:cs="Arial"/>
                <w:color w:val="0F0F0F"/>
                <w:sz w:val="22"/>
              </w:rPr>
            </w:pPr>
            <w:r w:rsidRPr="008829E6">
              <w:rPr>
                <w:rFonts w:ascii="標楷體" w:eastAsia="標楷體" w:hAnsi="標楷體" w:cs="Arial"/>
                <w:color w:val="0F0F0F"/>
                <w:sz w:val="22"/>
              </w:rPr>
              <w:t>馬祖海軍運輸艦載客返鄉</w:t>
            </w:r>
          </w:p>
          <w:p w:rsidR="00FF5720" w:rsidRPr="008829E6" w:rsidRDefault="000E55FB" w:rsidP="00FF5720">
            <w:pPr>
              <w:widowControl/>
              <w:shd w:val="clear" w:color="auto" w:fill="FFFFFF"/>
              <w:outlineLvl w:val="0"/>
              <w:rPr>
                <w:rFonts w:ascii="標楷體" w:eastAsia="標楷體" w:hAnsi="標楷體" w:cs="Arial"/>
                <w:b/>
                <w:bCs/>
                <w:color w:val="0F0F0F"/>
                <w:kern w:val="36"/>
                <w:sz w:val="10"/>
                <w:szCs w:val="48"/>
              </w:rPr>
            </w:pPr>
            <w:hyperlink r:id="rId18" w:history="1">
              <w:r w:rsidR="008E7353" w:rsidRPr="008829E6">
                <w:rPr>
                  <w:rStyle w:val="ab"/>
                  <w:rFonts w:ascii="標楷體" w:eastAsia="標楷體" w:hAnsi="標楷體" w:cs="Arial"/>
                  <w:b/>
                  <w:bCs/>
                  <w:kern w:val="36"/>
                  <w:sz w:val="10"/>
                  <w:szCs w:val="48"/>
                </w:rPr>
                <w:t>https://www.youtube.com/watch?v=v4PQqYmIk6Y</w:t>
              </w:r>
            </w:hyperlink>
          </w:p>
          <w:p w:rsidR="008E7353" w:rsidRPr="008829E6" w:rsidRDefault="008E7353" w:rsidP="008E7353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標楷體" w:eastAsia="標楷體" w:hAnsi="標楷體" w:cs="Arial"/>
                <w:color w:val="0F0F0F"/>
                <w:sz w:val="22"/>
              </w:rPr>
            </w:pPr>
            <w:r w:rsidRPr="008829E6">
              <w:rPr>
                <w:rFonts w:ascii="標楷體" w:eastAsia="標楷體" w:hAnsi="標楷體" w:cs="Arial"/>
                <w:color w:val="0F0F0F"/>
                <w:sz w:val="22"/>
              </w:rPr>
              <w:t>馬祖建設：拓寬馬路</w:t>
            </w:r>
          </w:p>
          <w:p w:rsidR="008E7353" w:rsidRPr="008829E6" w:rsidRDefault="008E7353" w:rsidP="00FF5720">
            <w:pPr>
              <w:widowControl/>
              <w:shd w:val="clear" w:color="auto" w:fill="FFFFFF"/>
              <w:outlineLvl w:val="0"/>
              <w:rPr>
                <w:rFonts w:ascii="標楷體" w:eastAsia="標楷體" w:hAnsi="標楷體" w:cs="Arial"/>
                <w:b/>
                <w:bCs/>
                <w:color w:val="0F0F0F"/>
                <w:kern w:val="36"/>
                <w:sz w:val="10"/>
                <w:szCs w:val="48"/>
              </w:rPr>
            </w:pPr>
          </w:p>
          <w:p w:rsidR="00FF5720" w:rsidRPr="008829E6" w:rsidRDefault="00FF5720" w:rsidP="00FF5720">
            <w:pPr>
              <w:widowControl/>
              <w:shd w:val="clear" w:color="auto" w:fill="FFFFFF"/>
              <w:outlineLvl w:val="0"/>
              <w:rPr>
                <w:rFonts w:ascii="標楷體" w:eastAsia="標楷體" w:hAnsi="標楷體" w:cs="Arial"/>
                <w:b/>
                <w:bCs/>
                <w:color w:val="0F0F0F"/>
                <w:kern w:val="36"/>
                <w:sz w:val="48"/>
                <w:szCs w:val="48"/>
              </w:rPr>
            </w:pPr>
          </w:p>
          <w:p w:rsidR="00485D55" w:rsidRPr="008829E6" w:rsidRDefault="00485D55" w:rsidP="00485D55">
            <w:pPr>
              <w:widowControl/>
              <w:shd w:val="clear" w:color="auto" w:fill="FFFFFF"/>
              <w:outlineLvl w:val="0"/>
              <w:rPr>
                <w:rFonts w:ascii="標楷體" w:eastAsia="標楷體" w:hAnsi="標楷體" w:cs="Arial"/>
                <w:b/>
                <w:bCs/>
                <w:color w:val="0F0F0F"/>
                <w:kern w:val="36"/>
                <w:sz w:val="48"/>
                <w:szCs w:val="48"/>
              </w:rPr>
            </w:pPr>
          </w:p>
          <w:p w:rsidR="00485D55" w:rsidRPr="008829E6" w:rsidRDefault="00485D55" w:rsidP="001C6E53">
            <w:pPr>
              <w:rPr>
                <w:rFonts w:ascii="標楷體" w:eastAsia="標楷體" w:hAnsi="標楷體"/>
                <w:sz w:val="12"/>
              </w:rPr>
            </w:pPr>
          </w:p>
        </w:tc>
      </w:tr>
    </w:tbl>
    <w:p w:rsidR="00CD66C3" w:rsidRPr="008829E6" w:rsidRDefault="002F1352" w:rsidP="005171C9">
      <w:pPr>
        <w:snapToGrid w:val="0"/>
        <w:spacing w:line="280" w:lineRule="exact"/>
        <w:rPr>
          <w:rFonts w:ascii="標楷體" w:eastAsia="標楷體" w:hAnsi="標楷體"/>
        </w:rPr>
      </w:pPr>
      <w:r w:rsidRPr="008829E6">
        <w:rPr>
          <w:rFonts w:ascii="標楷體" w:eastAsia="標楷體" w:hAnsi="標楷體" w:hint="eastAsia"/>
        </w:rPr>
        <w:lastRenderedPageBreak/>
        <w:t>◎教學期程請敘明週次起訖，如行列太多或不足，請自行增刪。</w:t>
      </w:r>
    </w:p>
    <w:p w:rsidR="005A048B" w:rsidRPr="008829E6" w:rsidRDefault="005A048B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8829E6">
        <w:rPr>
          <w:rFonts w:ascii="標楷體" w:eastAsia="標楷體" w:hAnsi="標楷體" w:hint="eastAsia"/>
          <w:color w:val="FF0000"/>
        </w:rPr>
        <w:t>◎</w:t>
      </w:r>
      <w:r w:rsidR="00D411D8" w:rsidRPr="008829E6">
        <w:rPr>
          <w:rFonts w:ascii="標楷體" w:eastAsia="標楷體" w:hAnsi="標楷體" w:hint="eastAsia"/>
          <w:color w:val="FF0000"/>
        </w:rPr>
        <w:t>依據「學習表現」之動詞來具體規劃符應「學習活動」之流程，僅需敘明相關學習表現動詞之學習活動即可。</w:t>
      </w:r>
    </w:p>
    <w:p w:rsidR="00111C40" w:rsidRPr="008829E6" w:rsidRDefault="00111C40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8829E6">
        <w:rPr>
          <w:rFonts w:ascii="標楷體" w:eastAsia="標楷體" w:hAnsi="標楷體" w:hint="eastAsia"/>
          <w:color w:val="FF0000"/>
        </w:rPr>
        <w:t>◎</w:t>
      </w:r>
      <w:r w:rsidR="00D411D8" w:rsidRPr="008829E6">
        <w:rPr>
          <w:rFonts w:ascii="標楷體" w:eastAsia="標楷體" w:hAnsi="標楷體" w:hint="eastAsia"/>
          <w:color w:val="FF0000"/>
        </w:rPr>
        <w:t>彈性學習課程之第4類規範(其他類課程)，如無特定「自編自選教材或學習單」，敘明「無」即可。</w:t>
      </w:r>
    </w:p>
    <w:p w:rsidR="00D411D8" w:rsidRPr="008829E6" w:rsidRDefault="00D411D8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sectPr w:rsidR="00D411D8" w:rsidRPr="008829E6" w:rsidSect="009A2B90">
      <w:headerReference w:type="default" r:id="rId19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1776" w:rsidRDefault="00B41776" w:rsidP="008A1862">
      <w:r>
        <w:separator/>
      </w:r>
    </w:p>
  </w:endnote>
  <w:endnote w:type="continuationSeparator" w:id="0">
    <w:p w:rsidR="00B41776" w:rsidRDefault="00B41776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1776" w:rsidRDefault="00B41776" w:rsidP="008A1862">
      <w:r>
        <w:separator/>
      </w:r>
    </w:p>
  </w:footnote>
  <w:footnote w:type="continuationSeparator" w:id="0">
    <w:p w:rsidR="00B41776" w:rsidRDefault="00B41776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01A" w:rsidRDefault="00DE101A">
    <w:pPr>
      <w:pStyle w:val="a4"/>
    </w:pPr>
    <w:r>
      <w:rPr>
        <w:rFonts w:hint="eastAsia"/>
      </w:rPr>
      <w:t>C6</w:t>
    </w:r>
    <w:r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>
      <w:rPr>
        <w:rFonts w:asciiTheme="minorEastAsia" w:hAnsiTheme="minorEastAsia" w:hint="eastAsia"/>
      </w:rPr>
      <w:t>(第一、四類)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85585"/>
    <w:multiLevelType w:val="hybridMultilevel"/>
    <w:tmpl w:val="27E87B42"/>
    <w:lvl w:ilvl="0" w:tplc="21A8A1B2">
      <w:numFmt w:val="bullet"/>
      <w:lvlText w:val=""/>
      <w:lvlJc w:val="left"/>
      <w:pPr>
        <w:ind w:left="284" w:hanging="257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C3BA3482">
      <w:numFmt w:val="bullet"/>
      <w:lvlText w:val="•"/>
      <w:lvlJc w:val="left"/>
      <w:pPr>
        <w:ind w:left="1031" w:hanging="257"/>
      </w:pPr>
      <w:rPr>
        <w:rFonts w:hint="default"/>
        <w:lang w:val="en-US" w:eastAsia="zh-TW" w:bidi="ar-SA"/>
      </w:rPr>
    </w:lvl>
    <w:lvl w:ilvl="2" w:tplc="EC88A028">
      <w:numFmt w:val="bullet"/>
      <w:lvlText w:val="•"/>
      <w:lvlJc w:val="left"/>
      <w:pPr>
        <w:ind w:left="1782" w:hanging="257"/>
      </w:pPr>
      <w:rPr>
        <w:rFonts w:hint="default"/>
        <w:lang w:val="en-US" w:eastAsia="zh-TW" w:bidi="ar-SA"/>
      </w:rPr>
    </w:lvl>
    <w:lvl w:ilvl="3" w:tplc="BA92059A">
      <w:numFmt w:val="bullet"/>
      <w:lvlText w:val="•"/>
      <w:lvlJc w:val="left"/>
      <w:pPr>
        <w:ind w:left="2533" w:hanging="257"/>
      </w:pPr>
      <w:rPr>
        <w:rFonts w:hint="default"/>
        <w:lang w:val="en-US" w:eastAsia="zh-TW" w:bidi="ar-SA"/>
      </w:rPr>
    </w:lvl>
    <w:lvl w:ilvl="4" w:tplc="2DEAF900">
      <w:numFmt w:val="bullet"/>
      <w:lvlText w:val="•"/>
      <w:lvlJc w:val="left"/>
      <w:pPr>
        <w:ind w:left="3284" w:hanging="257"/>
      </w:pPr>
      <w:rPr>
        <w:rFonts w:hint="default"/>
        <w:lang w:val="en-US" w:eastAsia="zh-TW" w:bidi="ar-SA"/>
      </w:rPr>
    </w:lvl>
    <w:lvl w:ilvl="5" w:tplc="24A89B14">
      <w:numFmt w:val="bullet"/>
      <w:lvlText w:val="•"/>
      <w:lvlJc w:val="left"/>
      <w:pPr>
        <w:ind w:left="4035" w:hanging="257"/>
      </w:pPr>
      <w:rPr>
        <w:rFonts w:hint="default"/>
        <w:lang w:val="en-US" w:eastAsia="zh-TW" w:bidi="ar-SA"/>
      </w:rPr>
    </w:lvl>
    <w:lvl w:ilvl="6" w:tplc="B7A85D10">
      <w:numFmt w:val="bullet"/>
      <w:lvlText w:val="•"/>
      <w:lvlJc w:val="left"/>
      <w:pPr>
        <w:ind w:left="4786" w:hanging="257"/>
      </w:pPr>
      <w:rPr>
        <w:rFonts w:hint="default"/>
        <w:lang w:val="en-US" w:eastAsia="zh-TW" w:bidi="ar-SA"/>
      </w:rPr>
    </w:lvl>
    <w:lvl w:ilvl="7" w:tplc="9C644772">
      <w:numFmt w:val="bullet"/>
      <w:lvlText w:val="•"/>
      <w:lvlJc w:val="left"/>
      <w:pPr>
        <w:ind w:left="5537" w:hanging="257"/>
      </w:pPr>
      <w:rPr>
        <w:rFonts w:hint="default"/>
        <w:lang w:val="en-US" w:eastAsia="zh-TW" w:bidi="ar-SA"/>
      </w:rPr>
    </w:lvl>
    <w:lvl w:ilvl="8" w:tplc="5666D7C0">
      <w:numFmt w:val="bullet"/>
      <w:lvlText w:val="•"/>
      <w:lvlJc w:val="left"/>
      <w:pPr>
        <w:ind w:left="6288" w:hanging="257"/>
      </w:pPr>
      <w:rPr>
        <w:rFonts w:hint="default"/>
        <w:lang w:val="en-US" w:eastAsia="zh-TW" w:bidi="ar-SA"/>
      </w:rPr>
    </w:lvl>
  </w:abstractNum>
  <w:abstractNum w:abstractNumId="1" w15:restartNumberingAfterBreak="0">
    <w:nsid w:val="032B26CB"/>
    <w:multiLevelType w:val="hybridMultilevel"/>
    <w:tmpl w:val="D2B4DB54"/>
    <w:lvl w:ilvl="0" w:tplc="1AF821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DC74D3"/>
    <w:multiLevelType w:val="hybridMultilevel"/>
    <w:tmpl w:val="97121D98"/>
    <w:lvl w:ilvl="0" w:tplc="9B06B2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207985"/>
    <w:multiLevelType w:val="hybridMultilevel"/>
    <w:tmpl w:val="65D4FE96"/>
    <w:lvl w:ilvl="0" w:tplc="63728078">
      <w:numFmt w:val="bullet"/>
      <w:lvlText w:val=""/>
      <w:lvlJc w:val="left"/>
      <w:pPr>
        <w:ind w:left="284" w:hanging="257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EF2CF478">
      <w:numFmt w:val="bullet"/>
      <w:lvlText w:val="•"/>
      <w:lvlJc w:val="left"/>
      <w:pPr>
        <w:ind w:left="1031" w:hanging="257"/>
      </w:pPr>
      <w:rPr>
        <w:rFonts w:hint="default"/>
        <w:lang w:val="en-US" w:eastAsia="zh-TW" w:bidi="ar-SA"/>
      </w:rPr>
    </w:lvl>
    <w:lvl w:ilvl="2" w:tplc="49247DA0">
      <w:numFmt w:val="bullet"/>
      <w:lvlText w:val="•"/>
      <w:lvlJc w:val="left"/>
      <w:pPr>
        <w:ind w:left="1782" w:hanging="257"/>
      </w:pPr>
      <w:rPr>
        <w:rFonts w:hint="default"/>
        <w:lang w:val="en-US" w:eastAsia="zh-TW" w:bidi="ar-SA"/>
      </w:rPr>
    </w:lvl>
    <w:lvl w:ilvl="3" w:tplc="D116E056">
      <w:numFmt w:val="bullet"/>
      <w:lvlText w:val="•"/>
      <w:lvlJc w:val="left"/>
      <w:pPr>
        <w:ind w:left="2533" w:hanging="257"/>
      </w:pPr>
      <w:rPr>
        <w:rFonts w:hint="default"/>
        <w:lang w:val="en-US" w:eastAsia="zh-TW" w:bidi="ar-SA"/>
      </w:rPr>
    </w:lvl>
    <w:lvl w:ilvl="4" w:tplc="F2147358">
      <w:numFmt w:val="bullet"/>
      <w:lvlText w:val="•"/>
      <w:lvlJc w:val="left"/>
      <w:pPr>
        <w:ind w:left="3284" w:hanging="257"/>
      </w:pPr>
      <w:rPr>
        <w:rFonts w:hint="default"/>
        <w:lang w:val="en-US" w:eastAsia="zh-TW" w:bidi="ar-SA"/>
      </w:rPr>
    </w:lvl>
    <w:lvl w:ilvl="5" w:tplc="92286DD8">
      <w:numFmt w:val="bullet"/>
      <w:lvlText w:val="•"/>
      <w:lvlJc w:val="left"/>
      <w:pPr>
        <w:ind w:left="4035" w:hanging="257"/>
      </w:pPr>
      <w:rPr>
        <w:rFonts w:hint="default"/>
        <w:lang w:val="en-US" w:eastAsia="zh-TW" w:bidi="ar-SA"/>
      </w:rPr>
    </w:lvl>
    <w:lvl w:ilvl="6" w:tplc="98C42482">
      <w:numFmt w:val="bullet"/>
      <w:lvlText w:val="•"/>
      <w:lvlJc w:val="left"/>
      <w:pPr>
        <w:ind w:left="4786" w:hanging="257"/>
      </w:pPr>
      <w:rPr>
        <w:rFonts w:hint="default"/>
        <w:lang w:val="en-US" w:eastAsia="zh-TW" w:bidi="ar-SA"/>
      </w:rPr>
    </w:lvl>
    <w:lvl w:ilvl="7" w:tplc="ED2C363E">
      <w:numFmt w:val="bullet"/>
      <w:lvlText w:val="•"/>
      <w:lvlJc w:val="left"/>
      <w:pPr>
        <w:ind w:left="5537" w:hanging="257"/>
      </w:pPr>
      <w:rPr>
        <w:rFonts w:hint="default"/>
        <w:lang w:val="en-US" w:eastAsia="zh-TW" w:bidi="ar-SA"/>
      </w:rPr>
    </w:lvl>
    <w:lvl w:ilvl="8" w:tplc="3244DE70">
      <w:numFmt w:val="bullet"/>
      <w:lvlText w:val="•"/>
      <w:lvlJc w:val="left"/>
      <w:pPr>
        <w:ind w:left="6288" w:hanging="257"/>
      </w:pPr>
      <w:rPr>
        <w:rFonts w:hint="default"/>
        <w:lang w:val="en-US" w:eastAsia="zh-TW" w:bidi="ar-SA"/>
      </w:rPr>
    </w:lvl>
  </w:abstractNum>
  <w:abstractNum w:abstractNumId="4" w15:restartNumberingAfterBreak="0">
    <w:nsid w:val="090A678C"/>
    <w:multiLevelType w:val="multilevel"/>
    <w:tmpl w:val="3BB62DB6"/>
    <w:lvl w:ilvl="0">
      <w:start w:val="1"/>
      <w:numFmt w:val="decimal"/>
      <w:lvlText w:val="%1."/>
      <w:lvlJc w:val="left"/>
      <w:pPr>
        <w:ind w:left="209" w:hanging="18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2"/>
        <w:szCs w:val="22"/>
        <w:lang w:val="en-US" w:eastAsia="zh-TW" w:bidi="ar-SA"/>
      </w:rPr>
    </w:lvl>
    <w:lvl w:ilvl="1">
      <w:start w:val="1"/>
      <w:numFmt w:val="decimal"/>
      <w:lvlText w:val="%1-%2"/>
      <w:lvlJc w:val="left"/>
      <w:pPr>
        <w:ind w:left="602" w:hanging="32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2"/>
        <w:szCs w:val="22"/>
        <w:lang w:val="en-US" w:eastAsia="zh-TW" w:bidi="ar-SA"/>
      </w:rPr>
    </w:lvl>
    <w:lvl w:ilvl="2">
      <w:numFmt w:val="bullet"/>
      <w:lvlText w:val="•"/>
      <w:lvlJc w:val="left"/>
      <w:pPr>
        <w:ind w:left="1083" w:hanging="321"/>
      </w:pPr>
      <w:rPr>
        <w:rFonts w:hint="default"/>
        <w:lang w:val="en-US" w:eastAsia="zh-TW" w:bidi="ar-SA"/>
      </w:rPr>
    </w:lvl>
    <w:lvl w:ilvl="3">
      <w:numFmt w:val="bullet"/>
      <w:lvlText w:val="•"/>
      <w:lvlJc w:val="left"/>
      <w:pPr>
        <w:ind w:left="1567" w:hanging="321"/>
      </w:pPr>
      <w:rPr>
        <w:rFonts w:hint="default"/>
        <w:lang w:val="en-US" w:eastAsia="zh-TW" w:bidi="ar-SA"/>
      </w:rPr>
    </w:lvl>
    <w:lvl w:ilvl="4">
      <w:numFmt w:val="bullet"/>
      <w:lvlText w:val="•"/>
      <w:lvlJc w:val="left"/>
      <w:pPr>
        <w:ind w:left="2051" w:hanging="321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2535" w:hanging="321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3019" w:hanging="321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3503" w:hanging="321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3987" w:hanging="321"/>
      </w:pPr>
      <w:rPr>
        <w:rFonts w:hint="default"/>
        <w:lang w:val="en-US" w:eastAsia="zh-TW" w:bidi="ar-SA"/>
      </w:rPr>
    </w:lvl>
  </w:abstractNum>
  <w:abstractNum w:abstractNumId="5" w15:restartNumberingAfterBreak="0">
    <w:nsid w:val="0BBC6222"/>
    <w:multiLevelType w:val="hybridMultilevel"/>
    <w:tmpl w:val="7E90F460"/>
    <w:lvl w:ilvl="0" w:tplc="DB6655D6">
      <w:start w:val="1"/>
      <w:numFmt w:val="decimal"/>
      <w:lvlText w:val="(%1)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6" w15:restartNumberingAfterBreak="0">
    <w:nsid w:val="0F920711"/>
    <w:multiLevelType w:val="hybridMultilevel"/>
    <w:tmpl w:val="D3B686B4"/>
    <w:lvl w:ilvl="0" w:tplc="B1686B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643348D"/>
    <w:multiLevelType w:val="hybridMultilevel"/>
    <w:tmpl w:val="E71A7E26"/>
    <w:lvl w:ilvl="0" w:tplc="B1686B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2ED28F1"/>
    <w:multiLevelType w:val="hybridMultilevel"/>
    <w:tmpl w:val="B39297EC"/>
    <w:lvl w:ilvl="0" w:tplc="4A90C5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6542AC1"/>
    <w:multiLevelType w:val="hybridMultilevel"/>
    <w:tmpl w:val="F3B03602"/>
    <w:lvl w:ilvl="0" w:tplc="B1686B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72906C5"/>
    <w:multiLevelType w:val="multilevel"/>
    <w:tmpl w:val="EF82E9FE"/>
    <w:lvl w:ilvl="0">
      <w:start w:val="2"/>
      <w:numFmt w:val="decimal"/>
      <w:lvlText w:val="%1."/>
      <w:lvlJc w:val="left"/>
      <w:pPr>
        <w:ind w:left="209" w:hanging="18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2"/>
        <w:szCs w:val="22"/>
        <w:lang w:val="en-US" w:eastAsia="zh-TW" w:bidi="ar-SA"/>
      </w:rPr>
    </w:lvl>
    <w:lvl w:ilvl="1">
      <w:start w:val="1"/>
      <w:numFmt w:val="decimal"/>
      <w:lvlText w:val="%1-%2"/>
      <w:lvlJc w:val="left"/>
      <w:pPr>
        <w:ind w:left="602" w:hanging="32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2"/>
        <w:szCs w:val="22"/>
        <w:lang w:val="en-US" w:eastAsia="zh-TW" w:bidi="ar-SA"/>
      </w:rPr>
    </w:lvl>
    <w:lvl w:ilvl="2">
      <w:numFmt w:val="bullet"/>
      <w:lvlText w:val="•"/>
      <w:lvlJc w:val="left"/>
      <w:pPr>
        <w:ind w:left="1083" w:hanging="321"/>
      </w:pPr>
      <w:rPr>
        <w:rFonts w:hint="default"/>
        <w:lang w:val="en-US" w:eastAsia="zh-TW" w:bidi="ar-SA"/>
      </w:rPr>
    </w:lvl>
    <w:lvl w:ilvl="3">
      <w:numFmt w:val="bullet"/>
      <w:lvlText w:val="•"/>
      <w:lvlJc w:val="left"/>
      <w:pPr>
        <w:ind w:left="1567" w:hanging="321"/>
      </w:pPr>
      <w:rPr>
        <w:rFonts w:hint="default"/>
        <w:lang w:val="en-US" w:eastAsia="zh-TW" w:bidi="ar-SA"/>
      </w:rPr>
    </w:lvl>
    <w:lvl w:ilvl="4">
      <w:numFmt w:val="bullet"/>
      <w:lvlText w:val="•"/>
      <w:lvlJc w:val="left"/>
      <w:pPr>
        <w:ind w:left="2051" w:hanging="321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2535" w:hanging="321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3019" w:hanging="321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3503" w:hanging="321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3987" w:hanging="321"/>
      </w:pPr>
      <w:rPr>
        <w:rFonts w:hint="default"/>
        <w:lang w:val="en-US" w:eastAsia="zh-TW" w:bidi="ar-SA"/>
      </w:rPr>
    </w:lvl>
  </w:abstractNum>
  <w:abstractNum w:abstractNumId="11" w15:restartNumberingAfterBreak="0">
    <w:nsid w:val="288B1C74"/>
    <w:multiLevelType w:val="hybridMultilevel"/>
    <w:tmpl w:val="FD86CBFC"/>
    <w:lvl w:ilvl="0" w:tplc="925079BE">
      <w:start w:val="1"/>
      <w:numFmt w:val="taiwaneseCountingThousand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ACE6279"/>
    <w:multiLevelType w:val="hybridMultilevel"/>
    <w:tmpl w:val="98E4D8BA"/>
    <w:lvl w:ilvl="0" w:tplc="701071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FDF434D"/>
    <w:multiLevelType w:val="hybridMultilevel"/>
    <w:tmpl w:val="0E24C2BC"/>
    <w:lvl w:ilvl="0" w:tplc="EC80AAE8">
      <w:start w:val="1"/>
      <w:numFmt w:val="lowerLetter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81D6D61"/>
    <w:multiLevelType w:val="hybridMultilevel"/>
    <w:tmpl w:val="D4B002F2"/>
    <w:lvl w:ilvl="0" w:tplc="D66213A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5" w15:restartNumberingAfterBreak="0">
    <w:nsid w:val="38A12755"/>
    <w:multiLevelType w:val="multilevel"/>
    <w:tmpl w:val="89AC0BA6"/>
    <w:lvl w:ilvl="0">
      <w:start w:val="3"/>
      <w:numFmt w:val="decimal"/>
      <w:lvlText w:val="%1."/>
      <w:lvlJc w:val="left"/>
      <w:pPr>
        <w:ind w:left="209" w:hanging="18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2"/>
        <w:szCs w:val="22"/>
        <w:lang w:val="en-US" w:eastAsia="zh-TW" w:bidi="ar-SA"/>
      </w:rPr>
    </w:lvl>
    <w:lvl w:ilvl="1">
      <w:start w:val="1"/>
      <w:numFmt w:val="decimal"/>
      <w:lvlText w:val="%1-%2"/>
      <w:lvlJc w:val="left"/>
      <w:pPr>
        <w:ind w:left="602" w:hanging="32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2"/>
        <w:szCs w:val="22"/>
        <w:lang w:val="en-US" w:eastAsia="zh-TW" w:bidi="ar-SA"/>
      </w:rPr>
    </w:lvl>
    <w:lvl w:ilvl="2">
      <w:numFmt w:val="bullet"/>
      <w:lvlText w:val="•"/>
      <w:lvlJc w:val="left"/>
      <w:pPr>
        <w:ind w:left="1083" w:hanging="321"/>
      </w:pPr>
      <w:rPr>
        <w:rFonts w:hint="default"/>
        <w:lang w:val="en-US" w:eastAsia="zh-TW" w:bidi="ar-SA"/>
      </w:rPr>
    </w:lvl>
    <w:lvl w:ilvl="3">
      <w:numFmt w:val="bullet"/>
      <w:lvlText w:val="•"/>
      <w:lvlJc w:val="left"/>
      <w:pPr>
        <w:ind w:left="1567" w:hanging="321"/>
      </w:pPr>
      <w:rPr>
        <w:rFonts w:hint="default"/>
        <w:lang w:val="en-US" w:eastAsia="zh-TW" w:bidi="ar-SA"/>
      </w:rPr>
    </w:lvl>
    <w:lvl w:ilvl="4">
      <w:numFmt w:val="bullet"/>
      <w:lvlText w:val="•"/>
      <w:lvlJc w:val="left"/>
      <w:pPr>
        <w:ind w:left="2051" w:hanging="321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2535" w:hanging="321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3019" w:hanging="321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3503" w:hanging="321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3987" w:hanging="321"/>
      </w:pPr>
      <w:rPr>
        <w:rFonts w:hint="default"/>
        <w:lang w:val="en-US" w:eastAsia="zh-TW" w:bidi="ar-SA"/>
      </w:rPr>
    </w:lvl>
  </w:abstractNum>
  <w:abstractNum w:abstractNumId="16" w15:restartNumberingAfterBreak="0">
    <w:nsid w:val="430839AE"/>
    <w:multiLevelType w:val="hybridMultilevel"/>
    <w:tmpl w:val="9BC2CB7C"/>
    <w:lvl w:ilvl="0" w:tplc="1E2824C2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3654938"/>
    <w:multiLevelType w:val="hybridMultilevel"/>
    <w:tmpl w:val="D5D014F2"/>
    <w:lvl w:ilvl="0" w:tplc="B1686B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6322DD2"/>
    <w:multiLevelType w:val="hybridMultilevel"/>
    <w:tmpl w:val="63E6E154"/>
    <w:lvl w:ilvl="0" w:tplc="B1686B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11A15E4"/>
    <w:multiLevelType w:val="hybridMultilevel"/>
    <w:tmpl w:val="F51A8C90"/>
    <w:lvl w:ilvl="0" w:tplc="E80A890C">
      <w:numFmt w:val="bullet"/>
      <w:lvlText w:val=""/>
      <w:lvlJc w:val="left"/>
      <w:pPr>
        <w:ind w:left="139" w:hanging="113"/>
      </w:pPr>
      <w:rPr>
        <w:rFonts w:ascii="Symbol" w:eastAsia="Symbol" w:hAnsi="Symbol" w:cs="Symbol" w:hint="default"/>
        <w:b w:val="0"/>
        <w:bCs w:val="0"/>
        <w:i w:val="0"/>
        <w:iCs w:val="0"/>
        <w:spacing w:val="2"/>
        <w:w w:val="100"/>
        <w:sz w:val="22"/>
        <w:szCs w:val="22"/>
        <w:lang w:val="en-US" w:eastAsia="zh-TW" w:bidi="ar-SA"/>
      </w:rPr>
    </w:lvl>
    <w:lvl w:ilvl="1" w:tplc="F6E2F662">
      <w:numFmt w:val="bullet"/>
      <w:lvlText w:val="•"/>
      <w:lvlJc w:val="left"/>
      <w:pPr>
        <w:ind w:left="337" w:hanging="113"/>
      </w:pPr>
      <w:rPr>
        <w:rFonts w:hint="default"/>
        <w:lang w:val="en-US" w:eastAsia="zh-TW" w:bidi="ar-SA"/>
      </w:rPr>
    </w:lvl>
    <w:lvl w:ilvl="2" w:tplc="D174CCF6">
      <w:numFmt w:val="bullet"/>
      <w:lvlText w:val="•"/>
      <w:lvlJc w:val="left"/>
      <w:pPr>
        <w:ind w:left="535" w:hanging="113"/>
      </w:pPr>
      <w:rPr>
        <w:rFonts w:hint="default"/>
        <w:lang w:val="en-US" w:eastAsia="zh-TW" w:bidi="ar-SA"/>
      </w:rPr>
    </w:lvl>
    <w:lvl w:ilvl="3" w:tplc="7F4E63F2">
      <w:numFmt w:val="bullet"/>
      <w:lvlText w:val="•"/>
      <w:lvlJc w:val="left"/>
      <w:pPr>
        <w:ind w:left="733" w:hanging="113"/>
      </w:pPr>
      <w:rPr>
        <w:rFonts w:hint="default"/>
        <w:lang w:val="en-US" w:eastAsia="zh-TW" w:bidi="ar-SA"/>
      </w:rPr>
    </w:lvl>
    <w:lvl w:ilvl="4" w:tplc="D1567C82">
      <w:numFmt w:val="bullet"/>
      <w:lvlText w:val="•"/>
      <w:lvlJc w:val="left"/>
      <w:pPr>
        <w:ind w:left="930" w:hanging="113"/>
      </w:pPr>
      <w:rPr>
        <w:rFonts w:hint="default"/>
        <w:lang w:val="en-US" w:eastAsia="zh-TW" w:bidi="ar-SA"/>
      </w:rPr>
    </w:lvl>
    <w:lvl w:ilvl="5" w:tplc="E63E82B6">
      <w:numFmt w:val="bullet"/>
      <w:lvlText w:val="•"/>
      <w:lvlJc w:val="left"/>
      <w:pPr>
        <w:ind w:left="1128" w:hanging="113"/>
      </w:pPr>
      <w:rPr>
        <w:rFonts w:hint="default"/>
        <w:lang w:val="en-US" w:eastAsia="zh-TW" w:bidi="ar-SA"/>
      </w:rPr>
    </w:lvl>
    <w:lvl w:ilvl="6" w:tplc="09C2ADC0">
      <w:numFmt w:val="bullet"/>
      <w:lvlText w:val="•"/>
      <w:lvlJc w:val="left"/>
      <w:pPr>
        <w:ind w:left="1326" w:hanging="113"/>
      </w:pPr>
      <w:rPr>
        <w:rFonts w:hint="default"/>
        <w:lang w:val="en-US" w:eastAsia="zh-TW" w:bidi="ar-SA"/>
      </w:rPr>
    </w:lvl>
    <w:lvl w:ilvl="7" w:tplc="4D620EDC">
      <w:numFmt w:val="bullet"/>
      <w:lvlText w:val="•"/>
      <w:lvlJc w:val="left"/>
      <w:pPr>
        <w:ind w:left="1523" w:hanging="113"/>
      </w:pPr>
      <w:rPr>
        <w:rFonts w:hint="default"/>
        <w:lang w:val="en-US" w:eastAsia="zh-TW" w:bidi="ar-SA"/>
      </w:rPr>
    </w:lvl>
    <w:lvl w:ilvl="8" w:tplc="60B213E8">
      <w:numFmt w:val="bullet"/>
      <w:lvlText w:val="•"/>
      <w:lvlJc w:val="left"/>
      <w:pPr>
        <w:ind w:left="1721" w:hanging="113"/>
      </w:pPr>
      <w:rPr>
        <w:rFonts w:hint="default"/>
        <w:lang w:val="en-US" w:eastAsia="zh-TW" w:bidi="ar-SA"/>
      </w:rPr>
    </w:lvl>
  </w:abstractNum>
  <w:abstractNum w:abstractNumId="20" w15:restartNumberingAfterBreak="0">
    <w:nsid w:val="52DC0D14"/>
    <w:multiLevelType w:val="hybridMultilevel"/>
    <w:tmpl w:val="872AC87A"/>
    <w:lvl w:ilvl="0" w:tplc="C85E50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3DE42EF"/>
    <w:multiLevelType w:val="hybridMultilevel"/>
    <w:tmpl w:val="17E62BE0"/>
    <w:lvl w:ilvl="0" w:tplc="B1686B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67060BC"/>
    <w:multiLevelType w:val="hybridMultilevel"/>
    <w:tmpl w:val="985CABDC"/>
    <w:lvl w:ilvl="0" w:tplc="6FDA834C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05E4D2A"/>
    <w:multiLevelType w:val="hybridMultilevel"/>
    <w:tmpl w:val="03A42B7A"/>
    <w:lvl w:ilvl="0" w:tplc="559CD4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2912A36"/>
    <w:multiLevelType w:val="hybridMultilevel"/>
    <w:tmpl w:val="A92A5520"/>
    <w:lvl w:ilvl="0" w:tplc="215C19E4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694C61EA"/>
    <w:multiLevelType w:val="hybridMultilevel"/>
    <w:tmpl w:val="83D62A60"/>
    <w:lvl w:ilvl="0" w:tplc="B1686B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EA33EBD"/>
    <w:multiLevelType w:val="hybridMultilevel"/>
    <w:tmpl w:val="2B06D75E"/>
    <w:lvl w:ilvl="0" w:tplc="ACB658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5"/>
  </w:num>
  <w:num w:numId="5">
    <w:abstractNumId w:val="4"/>
  </w:num>
  <w:num w:numId="6">
    <w:abstractNumId w:val="10"/>
  </w:num>
  <w:num w:numId="7">
    <w:abstractNumId w:val="19"/>
  </w:num>
  <w:num w:numId="8">
    <w:abstractNumId w:val="11"/>
  </w:num>
  <w:num w:numId="9">
    <w:abstractNumId w:val="23"/>
  </w:num>
  <w:num w:numId="10">
    <w:abstractNumId w:val="12"/>
  </w:num>
  <w:num w:numId="11">
    <w:abstractNumId w:val="26"/>
  </w:num>
  <w:num w:numId="12">
    <w:abstractNumId w:val="18"/>
  </w:num>
  <w:num w:numId="13">
    <w:abstractNumId w:val="14"/>
  </w:num>
  <w:num w:numId="14">
    <w:abstractNumId w:val="5"/>
  </w:num>
  <w:num w:numId="15">
    <w:abstractNumId w:val="17"/>
  </w:num>
  <w:num w:numId="16">
    <w:abstractNumId w:val="24"/>
  </w:num>
  <w:num w:numId="17">
    <w:abstractNumId w:val="25"/>
  </w:num>
  <w:num w:numId="18">
    <w:abstractNumId w:val="9"/>
  </w:num>
  <w:num w:numId="19">
    <w:abstractNumId w:val="16"/>
  </w:num>
  <w:num w:numId="20">
    <w:abstractNumId w:val="6"/>
  </w:num>
  <w:num w:numId="21">
    <w:abstractNumId w:val="22"/>
  </w:num>
  <w:num w:numId="22">
    <w:abstractNumId w:val="20"/>
  </w:num>
  <w:num w:numId="23">
    <w:abstractNumId w:val="1"/>
  </w:num>
  <w:num w:numId="24">
    <w:abstractNumId w:val="2"/>
  </w:num>
  <w:num w:numId="25">
    <w:abstractNumId w:val="8"/>
  </w:num>
  <w:num w:numId="26">
    <w:abstractNumId w:val="13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F53"/>
    <w:rsid w:val="000072ED"/>
    <w:rsid w:val="000079E7"/>
    <w:rsid w:val="00033805"/>
    <w:rsid w:val="00043D12"/>
    <w:rsid w:val="00051495"/>
    <w:rsid w:val="00052D22"/>
    <w:rsid w:val="000560D0"/>
    <w:rsid w:val="00064B2C"/>
    <w:rsid w:val="00071E74"/>
    <w:rsid w:val="000752CF"/>
    <w:rsid w:val="00083A81"/>
    <w:rsid w:val="00085A90"/>
    <w:rsid w:val="000950DC"/>
    <w:rsid w:val="000957A9"/>
    <w:rsid w:val="00095C00"/>
    <w:rsid w:val="00096E67"/>
    <w:rsid w:val="000A14AC"/>
    <w:rsid w:val="000B1667"/>
    <w:rsid w:val="000C0E45"/>
    <w:rsid w:val="000D6512"/>
    <w:rsid w:val="000E26B8"/>
    <w:rsid w:val="000E3A58"/>
    <w:rsid w:val="000E55FB"/>
    <w:rsid w:val="000E746F"/>
    <w:rsid w:val="000F0357"/>
    <w:rsid w:val="000F0B33"/>
    <w:rsid w:val="000F2B1D"/>
    <w:rsid w:val="000F3C11"/>
    <w:rsid w:val="00111C40"/>
    <w:rsid w:val="00121CE2"/>
    <w:rsid w:val="001271A1"/>
    <w:rsid w:val="00131838"/>
    <w:rsid w:val="00147ED8"/>
    <w:rsid w:val="00147FD0"/>
    <w:rsid w:val="00154CA7"/>
    <w:rsid w:val="00154E32"/>
    <w:rsid w:val="001625B1"/>
    <w:rsid w:val="0016679A"/>
    <w:rsid w:val="00170EE6"/>
    <w:rsid w:val="00171454"/>
    <w:rsid w:val="00173A10"/>
    <w:rsid w:val="0017595A"/>
    <w:rsid w:val="0017684D"/>
    <w:rsid w:val="00177D74"/>
    <w:rsid w:val="00180B8B"/>
    <w:rsid w:val="00184803"/>
    <w:rsid w:val="0019007F"/>
    <w:rsid w:val="001B03FB"/>
    <w:rsid w:val="001B129D"/>
    <w:rsid w:val="001B291A"/>
    <w:rsid w:val="001B43AA"/>
    <w:rsid w:val="001C162A"/>
    <w:rsid w:val="001C6E53"/>
    <w:rsid w:val="001C7DBB"/>
    <w:rsid w:val="001D73C3"/>
    <w:rsid w:val="001E1375"/>
    <w:rsid w:val="001F0DB6"/>
    <w:rsid w:val="001F20AE"/>
    <w:rsid w:val="00200846"/>
    <w:rsid w:val="00204497"/>
    <w:rsid w:val="002127B9"/>
    <w:rsid w:val="00221F22"/>
    <w:rsid w:val="00223D76"/>
    <w:rsid w:val="00226F30"/>
    <w:rsid w:val="002276EE"/>
    <w:rsid w:val="00227E84"/>
    <w:rsid w:val="00252F3E"/>
    <w:rsid w:val="0025344E"/>
    <w:rsid w:val="00262C45"/>
    <w:rsid w:val="00266EDE"/>
    <w:rsid w:val="00287792"/>
    <w:rsid w:val="002A05ED"/>
    <w:rsid w:val="002A08AB"/>
    <w:rsid w:val="002A5AF4"/>
    <w:rsid w:val="002B6ED1"/>
    <w:rsid w:val="002E376C"/>
    <w:rsid w:val="002E5EE1"/>
    <w:rsid w:val="002F1352"/>
    <w:rsid w:val="00300206"/>
    <w:rsid w:val="003067F2"/>
    <w:rsid w:val="00312E3D"/>
    <w:rsid w:val="003160D8"/>
    <w:rsid w:val="00327496"/>
    <w:rsid w:val="0033748E"/>
    <w:rsid w:val="00345817"/>
    <w:rsid w:val="003553A5"/>
    <w:rsid w:val="00371C34"/>
    <w:rsid w:val="00377FF1"/>
    <w:rsid w:val="003807B4"/>
    <w:rsid w:val="00385856"/>
    <w:rsid w:val="0039500A"/>
    <w:rsid w:val="003976FB"/>
    <w:rsid w:val="003A2009"/>
    <w:rsid w:val="003A3B89"/>
    <w:rsid w:val="003B0455"/>
    <w:rsid w:val="003B5018"/>
    <w:rsid w:val="003C299F"/>
    <w:rsid w:val="003C3D85"/>
    <w:rsid w:val="003D00AC"/>
    <w:rsid w:val="003D7032"/>
    <w:rsid w:val="003D725A"/>
    <w:rsid w:val="003E0256"/>
    <w:rsid w:val="003F7794"/>
    <w:rsid w:val="00404102"/>
    <w:rsid w:val="00411501"/>
    <w:rsid w:val="00411E8C"/>
    <w:rsid w:val="00431272"/>
    <w:rsid w:val="004333A5"/>
    <w:rsid w:val="00435FBB"/>
    <w:rsid w:val="0044085E"/>
    <w:rsid w:val="00447509"/>
    <w:rsid w:val="00451B59"/>
    <w:rsid w:val="00452136"/>
    <w:rsid w:val="0046170D"/>
    <w:rsid w:val="004623D1"/>
    <w:rsid w:val="004650AF"/>
    <w:rsid w:val="00466FAF"/>
    <w:rsid w:val="0047085B"/>
    <w:rsid w:val="004710BC"/>
    <w:rsid w:val="00475A6F"/>
    <w:rsid w:val="00483A71"/>
    <w:rsid w:val="00485D55"/>
    <w:rsid w:val="00487F62"/>
    <w:rsid w:val="00494C8D"/>
    <w:rsid w:val="00495722"/>
    <w:rsid w:val="004A4626"/>
    <w:rsid w:val="004A52F7"/>
    <w:rsid w:val="004C39B5"/>
    <w:rsid w:val="004D003C"/>
    <w:rsid w:val="004D655E"/>
    <w:rsid w:val="004E1ECB"/>
    <w:rsid w:val="004E4692"/>
    <w:rsid w:val="00501CDD"/>
    <w:rsid w:val="00506868"/>
    <w:rsid w:val="00512586"/>
    <w:rsid w:val="005132F5"/>
    <w:rsid w:val="005171C9"/>
    <w:rsid w:val="00526528"/>
    <w:rsid w:val="00544324"/>
    <w:rsid w:val="00567C84"/>
    <w:rsid w:val="00570530"/>
    <w:rsid w:val="00571265"/>
    <w:rsid w:val="005727C0"/>
    <w:rsid w:val="00573AA4"/>
    <w:rsid w:val="00577297"/>
    <w:rsid w:val="00582903"/>
    <w:rsid w:val="00585D53"/>
    <w:rsid w:val="00590D91"/>
    <w:rsid w:val="005A048B"/>
    <w:rsid w:val="005A6BE5"/>
    <w:rsid w:val="005B629B"/>
    <w:rsid w:val="005C6FC9"/>
    <w:rsid w:val="005D1AF2"/>
    <w:rsid w:val="005D2696"/>
    <w:rsid w:val="005D2D0D"/>
    <w:rsid w:val="005D59B7"/>
    <w:rsid w:val="005E03E5"/>
    <w:rsid w:val="005E3C65"/>
    <w:rsid w:val="005F0903"/>
    <w:rsid w:val="005F0D2B"/>
    <w:rsid w:val="005F39B7"/>
    <w:rsid w:val="005F422D"/>
    <w:rsid w:val="005F7620"/>
    <w:rsid w:val="006000D3"/>
    <w:rsid w:val="00607FAF"/>
    <w:rsid w:val="00610D04"/>
    <w:rsid w:val="00617210"/>
    <w:rsid w:val="00626890"/>
    <w:rsid w:val="00627647"/>
    <w:rsid w:val="00627DB4"/>
    <w:rsid w:val="00630005"/>
    <w:rsid w:val="006353AF"/>
    <w:rsid w:val="006428B7"/>
    <w:rsid w:val="00642D5D"/>
    <w:rsid w:val="006443A2"/>
    <w:rsid w:val="0064654B"/>
    <w:rsid w:val="00647590"/>
    <w:rsid w:val="00650BBB"/>
    <w:rsid w:val="006531E2"/>
    <w:rsid w:val="0066136D"/>
    <w:rsid w:val="0066208F"/>
    <w:rsid w:val="006636B1"/>
    <w:rsid w:val="0066583F"/>
    <w:rsid w:val="00665AE2"/>
    <w:rsid w:val="00671F7A"/>
    <w:rsid w:val="0067497C"/>
    <w:rsid w:val="00687E30"/>
    <w:rsid w:val="006909B5"/>
    <w:rsid w:val="006A13FF"/>
    <w:rsid w:val="006A3377"/>
    <w:rsid w:val="006A6485"/>
    <w:rsid w:val="006A6F76"/>
    <w:rsid w:val="006A7150"/>
    <w:rsid w:val="006B3565"/>
    <w:rsid w:val="006C0F84"/>
    <w:rsid w:val="006F0173"/>
    <w:rsid w:val="006F0533"/>
    <w:rsid w:val="00701AE8"/>
    <w:rsid w:val="00705580"/>
    <w:rsid w:val="007075B4"/>
    <w:rsid w:val="00712ABD"/>
    <w:rsid w:val="00716870"/>
    <w:rsid w:val="0072158D"/>
    <w:rsid w:val="00734C9F"/>
    <w:rsid w:val="00742BD3"/>
    <w:rsid w:val="0074651D"/>
    <w:rsid w:val="00750FDC"/>
    <w:rsid w:val="00751AF0"/>
    <w:rsid w:val="00756062"/>
    <w:rsid w:val="007700EE"/>
    <w:rsid w:val="00771C16"/>
    <w:rsid w:val="00782118"/>
    <w:rsid w:val="0078631F"/>
    <w:rsid w:val="0079038C"/>
    <w:rsid w:val="00790B61"/>
    <w:rsid w:val="00791BA0"/>
    <w:rsid w:val="007A00B0"/>
    <w:rsid w:val="007A1CE6"/>
    <w:rsid w:val="007A3B28"/>
    <w:rsid w:val="007C7A56"/>
    <w:rsid w:val="007D13DC"/>
    <w:rsid w:val="007E585D"/>
    <w:rsid w:val="007E669B"/>
    <w:rsid w:val="007F1114"/>
    <w:rsid w:val="007F310E"/>
    <w:rsid w:val="0080544B"/>
    <w:rsid w:val="008133D6"/>
    <w:rsid w:val="008222EC"/>
    <w:rsid w:val="00825426"/>
    <w:rsid w:val="00835BB6"/>
    <w:rsid w:val="0086398B"/>
    <w:rsid w:val="0086569B"/>
    <w:rsid w:val="0086798C"/>
    <w:rsid w:val="008829E6"/>
    <w:rsid w:val="00887DE3"/>
    <w:rsid w:val="00891813"/>
    <w:rsid w:val="008A1862"/>
    <w:rsid w:val="008A3824"/>
    <w:rsid w:val="008A711C"/>
    <w:rsid w:val="008B368F"/>
    <w:rsid w:val="008C12E1"/>
    <w:rsid w:val="008C5900"/>
    <w:rsid w:val="008D32F0"/>
    <w:rsid w:val="008E097B"/>
    <w:rsid w:val="008E1031"/>
    <w:rsid w:val="008E7353"/>
    <w:rsid w:val="008F0E44"/>
    <w:rsid w:val="009003F2"/>
    <w:rsid w:val="0090138B"/>
    <w:rsid w:val="0090433B"/>
    <w:rsid w:val="009100A8"/>
    <w:rsid w:val="009219D6"/>
    <w:rsid w:val="00927555"/>
    <w:rsid w:val="00933E62"/>
    <w:rsid w:val="0094612B"/>
    <w:rsid w:val="00947333"/>
    <w:rsid w:val="009650EC"/>
    <w:rsid w:val="0096685E"/>
    <w:rsid w:val="009709C4"/>
    <w:rsid w:val="00970BB9"/>
    <w:rsid w:val="009730C3"/>
    <w:rsid w:val="00981FC6"/>
    <w:rsid w:val="0098690E"/>
    <w:rsid w:val="0098730B"/>
    <w:rsid w:val="009965B4"/>
    <w:rsid w:val="009A24E8"/>
    <w:rsid w:val="009A2B90"/>
    <w:rsid w:val="009B22A5"/>
    <w:rsid w:val="009B28F7"/>
    <w:rsid w:val="009B7E46"/>
    <w:rsid w:val="009C2271"/>
    <w:rsid w:val="009D051F"/>
    <w:rsid w:val="009D0F78"/>
    <w:rsid w:val="009D1A65"/>
    <w:rsid w:val="009D3E50"/>
    <w:rsid w:val="009D7977"/>
    <w:rsid w:val="009F4129"/>
    <w:rsid w:val="00A01E0D"/>
    <w:rsid w:val="00A03BD0"/>
    <w:rsid w:val="00A1169A"/>
    <w:rsid w:val="00A225A0"/>
    <w:rsid w:val="00A25A76"/>
    <w:rsid w:val="00A2724F"/>
    <w:rsid w:val="00A37061"/>
    <w:rsid w:val="00A43419"/>
    <w:rsid w:val="00A43A13"/>
    <w:rsid w:val="00A56A24"/>
    <w:rsid w:val="00A6102F"/>
    <w:rsid w:val="00A62CE2"/>
    <w:rsid w:val="00A63656"/>
    <w:rsid w:val="00A87F0B"/>
    <w:rsid w:val="00AA1470"/>
    <w:rsid w:val="00AA3734"/>
    <w:rsid w:val="00AA7FEE"/>
    <w:rsid w:val="00AB0C3F"/>
    <w:rsid w:val="00AB3B0C"/>
    <w:rsid w:val="00AC4D0F"/>
    <w:rsid w:val="00AC5BB9"/>
    <w:rsid w:val="00AD5F9A"/>
    <w:rsid w:val="00AD7DB9"/>
    <w:rsid w:val="00AE5016"/>
    <w:rsid w:val="00AE625A"/>
    <w:rsid w:val="00AF2940"/>
    <w:rsid w:val="00AF723A"/>
    <w:rsid w:val="00B2125B"/>
    <w:rsid w:val="00B2212F"/>
    <w:rsid w:val="00B255E0"/>
    <w:rsid w:val="00B34FCB"/>
    <w:rsid w:val="00B376F1"/>
    <w:rsid w:val="00B41776"/>
    <w:rsid w:val="00B4319A"/>
    <w:rsid w:val="00B4554A"/>
    <w:rsid w:val="00B5032D"/>
    <w:rsid w:val="00B50815"/>
    <w:rsid w:val="00B52062"/>
    <w:rsid w:val="00B523A0"/>
    <w:rsid w:val="00B54B91"/>
    <w:rsid w:val="00B56E35"/>
    <w:rsid w:val="00B6414B"/>
    <w:rsid w:val="00B64CFA"/>
    <w:rsid w:val="00B65BBB"/>
    <w:rsid w:val="00B75A6E"/>
    <w:rsid w:val="00B7721E"/>
    <w:rsid w:val="00B80978"/>
    <w:rsid w:val="00B80995"/>
    <w:rsid w:val="00B93362"/>
    <w:rsid w:val="00B942E4"/>
    <w:rsid w:val="00B968CD"/>
    <w:rsid w:val="00BA0EF7"/>
    <w:rsid w:val="00BA2038"/>
    <w:rsid w:val="00BA7A23"/>
    <w:rsid w:val="00BC4551"/>
    <w:rsid w:val="00BC5D3B"/>
    <w:rsid w:val="00BD22F4"/>
    <w:rsid w:val="00BD7E34"/>
    <w:rsid w:val="00BE02A1"/>
    <w:rsid w:val="00BE216C"/>
    <w:rsid w:val="00BE2A9E"/>
    <w:rsid w:val="00BF61EF"/>
    <w:rsid w:val="00BF7B3A"/>
    <w:rsid w:val="00C12958"/>
    <w:rsid w:val="00C20975"/>
    <w:rsid w:val="00C45F65"/>
    <w:rsid w:val="00C60351"/>
    <w:rsid w:val="00C612C0"/>
    <w:rsid w:val="00C63273"/>
    <w:rsid w:val="00C67A6E"/>
    <w:rsid w:val="00C7032F"/>
    <w:rsid w:val="00C74216"/>
    <w:rsid w:val="00C82CB0"/>
    <w:rsid w:val="00C870B3"/>
    <w:rsid w:val="00C930C7"/>
    <w:rsid w:val="00C94C96"/>
    <w:rsid w:val="00C956B9"/>
    <w:rsid w:val="00C9590D"/>
    <w:rsid w:val="00CA0E3A"/>
    <w:rsid w:val="00CA72F9"/>
    <w:rsid w:val="00CB0303"/>
    <w:rsid w:val="00CB03B8"/>
    <w:rsid w:val="00CB0E30"/>
    <w:rsid w:val="00CC2AD6"/>
    <w:rsid w:val="00CC468C"/>
    <w:rsid w:val="00CD5E9A"/>
    <w:rsid w:val="00CD66C3"/>
    <w:rsid w:val="00CE2D4F"/>
    <w:rsid w:val="00CE43B4"/>
    <w:rsid w:val="00CF34CB"/>
    <w:rsid w:val="00D14BEE"/>
    <w:rsid w:val="00D27B10"/>
    <w:rsid w:val="00D30435"/>
    <w:rsid w:val="00D411D8"/>
    <w:rsid w:val="00D47A9B"/>
    <w:rsid w:val="00D605D5"/>
    <w:rsid w:val="00D61F21"/>
    <w:rsid w:val="00D66CF5"/>
    <w:rsid w:val="00D7310D"/>
    <w:rsid w:val="00D7506C"/>
    <w:rsid w:val="00D80C18"/>
    <w:rsid w:val="00D850D9"/>
    <w:rsid w:val="00D936C4"/>
    <w:rsid w:val="00DA40C9"/>
    <w:rsid w:val="00DB32C6"/>
    <w:rsid w:val="00DB41B4"/>
    <w:rsid w:val="00DB6F32"/>
    <w:rsid w:val="00DC20D0"/>
    <w:rsid w:val="00DC7047"/>
    <w:rsid w:val="00DD3830"/>
    <w:rsid w:val="00DE101A"/>
    <w:rsid w:val="00DE316F"/>
    <w:rsid w:val="00DE7531"/>
    <w:rsid w:val="00DF2D00"/>
    <w:rsid w:val="00E072A9"/>
    <w:rsid w:val="00E1361F"/>
    <w:rsid w:val="00E17CF4"/>
    <w:rsid w:val="00E26738"/>
    <w:rsid w:val="00E30D75"/>
    <w:rsid w:val="00E31CFB"/>
    <w:rsid w:val="00E417B7"/>
    <w:rsid w:val="00E47955"/>
    <w:rsid w:val="00E51793"/>
    <w:rsid w:val="00E53123"/>
    <w:rsid w:val="00E614D5"/>
    <w:rsid w:val="00E639F2"/>
    <w:rsid w:val="00E645B2"/>
    <w:rsid w:val="00E64E5C"/>
    <w:rsid w:val="00E77AF6"/>
    <w:rsid w:val="00E80590"/>
    <w:rsid w:val="00E84D01"/>
    <w:rsid w:val="00E936FE"/>
    <w:rsid w:val="00E941EF"/>
    <w:rsid w:val="00EC4369"/>
    <w:rsid w:val="00ED214A"/>
    <w:rsid w:val="00EE19BD"/>
    <w:rsid w:val="00EF01C3"/>
    <w:rsid w:val="00EF1202"/>
    <w:rsid w:val="00EF138C"/>
    <w:rsid w:val="00EF5CC5"/>
    <w:rsid w:val="00EF7166"/>
    <w:rsid w:val="00F0427A"/>
    <w:rsid w:val="00F10DD0"/>
    <w:rsid w:val="00F15F42"/>
    <w:rsid w:val="00F20AA9"/>
    <w:rsid w:val="00F21237"/>
    <w:rsid w:val="00F309D1"/>
    <w:rsid w:val="00F37569"/>
    <w:rsid w:val="00F441B1"/>
    <w:rsid w:val="00F4567A"/>
    <w:rsid w:val="00F457D9"/>
    <w:rsid w:val="00F45EE8"/>
    <w:rsid w:val="00F5337D"/>
    <w:rsid w:val="00F71B0A"/>
    <w:rsid w:val="00F75A58"/>
    <w:rsid w:val="00F85DFB"/>
    <w:rsid w:val="00F94B3B"/>
    <w:rsid w:val="00F95BDB"/>
    <w:rsid w:val="00F9760C"/>
    <w:rsid w:val="00F977A5"/>
    <w:rsid w:val="00FA50C4"/>
    <w:rsid w:val="00FB1294"/>
    <w:rsid w:val="00FC5A80"/>
    <w:rsid w:val="00FC5BF2"/>
    <w:rsid w:val="00FD0FE8"/>
    <w:rsid w:val="00FD2326"/>
    <w:rsid w:val="00FD2D00"/>
    <w:rsid w:val="00FD6C61"/>
    <w:rsid w:val="00FE44C1"/>
    <w:rsid w:val="00FE7045"/>
    <w:rsid w:val="00FE733E"/>
    <w:rsid w:val="00FF3223"/>
    <w:rsid w:val="00FF5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E552CE64-8EAF-42C4-BC8C-1359C89B2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2E4"/>
    <w:pPr>
      <w:widowControl w:val="0"/>
    </w:pPr>
  </w:style>
  <w:style w:type="paragraph" w:styleId="1">
    <w:name w:val="heading 1"/>
    <w:basedOn w:val="a"/>
    <w:link w:val="10"/>
    <w:uiPriority w:val="9"/>
    <w:qFormat/>
    <w:rsid w:val="00485D55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8133D6"/>
    <w:pPr>
      <w:autoSpaceDE w:val="0"/>
      <w:autoSpaceDN w:val="0"/>
    </w:pPr>
    <w:rPr>
      <w:rFonts w:ascii="SimSun" w:eastAsia="SimSun" w:hAnsi="SimSun" w:cs="SimSun"/>
      <w:kern w:val="0"/>
      <w:sz w:val="22"/>
    </w:rPr>
  </w:style>
  <w:style w:type="paragraph" w:styleId="aa">
    <w:name w:val="List Paragraph"/>
    <w:basedOn w:val="a"/>
    <w:uiPriority w:val="34"/>
    <w:qFormat/>
    <w:rsid w:val="000752CF"/>
    <w:pPr>
      <w:ind w:leftChars="200" w:left="480"/>
    </w:pPr>
  </w:style>
  <w:style w:type="character" w:styleId="ab">
    <w:name w:val="Hyperlink"/>
    <w:basedOn w:val="a0"/>
    <w:uiPriority w:val="99"/>
    <w:unhideWhenUsed/>
    <w:rsid w:val="0017684D"/>
    <w:rPr>
      <w:color w:val="0000FF" w:themeColor="hyperlink"/>
      <w:u w:val="single"/>
    </w:rPr>
  </w:style>
  <w:style w:type="character" w:customStyle="1" w:styleId="10">
    <w:name w:val="標題 1 字元"/>
    <w:basedOn w:val="a0"/>
    <w:link w:val="1"/>
    <w:uiPriority w:val="9"/>
    <w:rsid w:val="00485D55"/>
    <w:rPr>
      <w:rFonts w:ascii="新細明體" w:eastAsia="新細明體" w:hAnsi="新細明體" w:cs="新細明體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matsu-nsa.gov.tw/Articles.aspx?a=3009&amp;l=1" TargetMode="External"/><Relationship Id="rId18" Type="http://schemas.openxmlformats.org/officeDocument/2006/relationships/hyperlink" Target="https://www.youtube.com/watch?v=v4PQqYmIk6Y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yperlink" Target="https://www.youtube.com/watch?v=BHpQpNx0q_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NzhtpsJjhAA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\\192.168.1.250\office\114&#24180;&#24392;&#24615;&#35506;&#31243;&#35531;&#21508;&#32769;&#24107;&#20462;&#27491;&#20839;&#23481;\01.&#21021;&#23529;&#20462;&#27491;&#20839;&#23481;\02.&#35352;&#25014;&#20856;&#34255;\TMAC%20TV-&#21488;&#28771;&#23439;&#35264;&#38651;&#35222;-&#39340;&#31062;&#25136;&#22320;&#23494;&#30908;%20-%20YouTube.mp4" TargetMode="External"/><Relationship Id="rId14" Type="http://schemas.openxmlformats.org/officeDocument/2006/relationships/hyperlink" Target="https://www.matsucc.gov.tw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0A578-37E6-45DB-AB6D-228D6165D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623</Words>
  <Characters>3557</Characters>
  <Application>Microsoft Office Word</Application>
  <DocSecurity>0</DocSecurity>
  <Lines>29</Lines>
  <Paragraphs>8</Paragraphs>
  <ScaleCrop>false</ScaleCrop>
  <Company>HOME</Company>
  <LinksUpToDate>false</LinksUpToDate>
  <CharactersWithSpaces>4172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教導</cp:lastModifiedBy>
  <cp:revision>9</cp:revision>
  <cp:lastPrinted>2019-01-09T03:03:00Z</cp:lastPrinted>
  <dcterms:created xsi:type="dcterms:W3CDTF">2025-06-20T08:58:00Z</dcterms:created>
  <dcterms:modified xsi:type="dcterms:W3CDTF">2025-06-30T09:54:00Z</dcterms:modified>
</cp:coreProperties>
</file>